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3EB1" w14:textId="77777777" w:rsidR="009E06AE" w:rsidRDefault="009A097A">
      <w:pPr>
        <w:spacing w:after="0" w:line="259" w:lineRule="auto"/>
        <w:ind w:left="25" w:firstLine="0"/>
        <w:jc w:val="left"/>
      </w:pPr>
      <w:r>
        <w:rPr>
          <w:b/>
          <w:sz w:val="28"/>
        </w:rPr>
        <w:t xml:space="preserve">NANDAKUMAR.T.R   </w:t>
      </w:r>
    </w:p>
    <w:p w14:paraId="2137E372" w14:textId="77777777" w:rsidR="009E06AE" w:rsidRDefault="009A097A">
      <w:pPr>
        <w:ind w:right="93"/>
      </w:pPr>
      <w:r>
        <w:rPr>
          <w:rFonts w:ascii="Arial" w:eastAsia="Arial" w:hAnsi="Arial" w:cs="Arial"/>
        </w:rPr>
        <w:t>Contact: M</w:t>
      </w:r>
      <w:r>
        <w:t xml:space="preserve">: +91 8870000243, 9710895545;  </w:t>
      </w:r>
    </w:p>
    <w:p w14:paraId="781D4967" w14:textId="77777777" w:rsidR="009E06AE" w:rsidRDefault="009A097A">
      <w:pPr>
        <w:spacing w:after="0" w:line="259" w:lineRule="auto"/>
        <w:ind w:left="25" w:firstLine="0"/>
        <w:jc w:val="left"/>
      </w:pPr>
      <w:r>
        <w:rPr>
          <w:b/>
        </w:rPr>
        <w:t>Email</w:t>
      </w:r>
      <w:r>
        <w:t xml:space="preserve">: </w:t>
      </w:r>
      <w:r>
        <w:rPr>
          <w:color w:val="0000FF"/>
          <w:u w:val="single" w:color="0000FF"/>
        </w:rPr>
        <w:t>nandhu_2k@rediffmail.com</w:t>
      </w:r>
      <w:r>
        <w:t xml:space="preserve">, </w:t>
      </w:r>
      <w:r>
        <w:rPr>
          <w:color w:val="0000FF"/>
          <w:u w:val="single" w:color="0000FF"/>
        </w:rPr>
        <w:t>jaianu2k@gmail.com</w:t>
      </w:r>
      <w:r>
        <w:t xml:space="preserve"> </w:t>
      </w:r>
    </w:p>
    <w:p w14:paraId="1695EF14" w14:textId="77777777" w:rsidR="009E06AE" w:rsidRDefault="009A097A">
      <w:pPr>
        <w:spacing w:after="347" w:line="259" w:lineRule="auto"/>
        <w:ind w:left="25" w:firstLine="0"/>
        <w:jc w:val="left"/>
      </w:pPr>
      <w:r>
        <w:t xml:space="preserve"> </w:t>
      </w:r>
    </w:p>
    <w:p w14:paraId="11019315" w14:textId="77777777" w:rsidR="009E06AE" w:rsidRDefault="009A097A">
      <w:pPr>
        <w:pStyle w:val="Heading1"/>
      </w:pPr>
      <w:r>
        <w:t xml:space="preserve">Seeking Challenging Assignment in the Domain of Supply Chain </w:t>
      </w:r>
      <w:r>
        <w:rPr>
          <w:sz w:val="28"/>
        </w:rPr>
        <w:t xml:space="preserve">Management </w:t>
      </w:r>
    </w:p>
    <w:p w14:paraId="047444AE" w14:textId="77777777" w:rsidR="009E06AE" w:rsidRDefault="009A097A">
      <w:pPr>
        <w:spacing w:after="0" w:line="259" w:lineRule="auto"/>
        <w:ind w:left="25" w:firstLine="0"/>
        <w:jc w:val="left"/>
      </w:pPr>
      <w:r>
        <w:t xml:space="preserve"> </w:t>
      </w:r>
    </w:p>
    <w:p w14:paraId="7B7B7597" w14:textId="77777777" w:rsidR="009E06AE" w:rsidRDefault="009A097A">
      <w:pPr>
        <w:pStyle w:val="Heading2"/>
        <w:shd w:val="clear" w:color="auto" w:fill="95B3D7"/>
        <w:ind w:left="20"/>
      </w:pPr>
      <w:r>
        <w:rPr>
          <w:sz w:val="17"/>
          <w:u w:val="single" w:color="000000"/>
        </w:rPr>
        <w:t>PROFILE SUMMARY</w:t>
      </w:r>
      <w:r>
        <w:rPr>
          <w:sz w:val="17"/>
        </w:rPr>
        <w:t xml:space="preserve">                                                                                                                                   </w:t>
      </w:r>
    </w:p>
    <w:p w14:paraId="4A5B0C67" w14:textId="77777777" w:rsidR="009E06AE" w:rsidRDefault="009A097A">
      <w:pPr>
        <w:spacing w:after="90" w:line="259" w:lineRule="auto"/>
        <w:ind w:left="25" w:firstLine="0"/>
        <w:jc w:val="left"/>
      </w:pPr>
      <w:r>
        <w:rPr>
          <w:rFonts w:ascii="Times New Roman" w:eastAsia="Times New Roman" w:hAnsi="Times New Roman" w:cs="Times New Roman"/>
          <w:i/>
          <w:sz w:val="18"/>
        </w:rPr>
        <w:t xml:space="preserve"> </w:t>
      </w:r>
    </w:p>
    <w:p w14:paraId="21F7B0A6" w14:textId="77777777" w:rsidR="009E06AE" w:rsidRDefault="009A097A">
      <w:pPr>
        <w:spacing w:after="92" w:line="259" w:lineRule="auto"/>
        <w:ind w:left="10" w:right="87"/>
        <w:jc w:val="center"/>
      </w:pPr>
      <w:r>
        <w:rPr>
          <w:b/>
          <w:i/>
        </w:rPr>
        <w:t xml:space="preserve">A result-oriented professional with above two decades of experience in Procurement, Material </w:t>
      </w:r>
    </w:p>
    <w:p w14:paraId="364092FE" w14:textId="77777777" w:rsidR="009E06AE" w:rsidRDefault="009A097A">
      <w:pPr>
        <w:spacing w:after="0" w:line="259" w:lineRule="auto"/>
        <w:ind w:left="10" w:right="74"/>
        <w:jc w:val="center"/>
      </w:pPr>
      <w:r>
        <w:rPr>
          <w:b/>
          <w:i/>
        </w:rPr>
        <w:t xml:space="preserve">Management, Logistics, Inventory Control and Supply chain Management </w:t>
      </w:r>
    </w:p>
    <w:p w14:paraId="6653E713" w14:textId="77777777" w:rsidR="009E06AE" w:rsidRDefault="009A097A">
      <w:pPr>
        <w:spacing w:after="0" w:line="259" w:lineRule="auto"/>
        <w:ind w:left="25" w:firstLine="0"/>
        <w:jc w:val="left"/>
      </w:pPr>
      <w:r>
        <w:t xml:space="preserve"> </w:t>
      </w:r>
    </w:p>
    <w:p w14:paraId="3BD4A4B6" w14:textId="77777777" w:rsidR="009E06AE" w:rsidRDefault="009A097A">
      <w:pPr>
        <w:spacing w:after="0" w:line="259" w:lineRule="auto"/>
        <w:ind w:left="25" w:firstLine="0"/>
        <w:jc w:val="left"/>
      </w:pPr>
      <w:r>
        <w:t xml:space="preserve"> </w:t>
      </w:r>
    </w:p>
    <w:p w14:paraId="67BFA7AA" w14:textId="77777777" w:rsidR="009E06AE" w:rsidRDefault="009A097A">
      <w:pPr>
        <w:spacing w:after="0" w:line="259" w:lineRule="auto"/>
        <w:ind w:left="25" w:firstLine="0"/>
        <w:jc w:val="left"/>
      </w:pPr>
      <w:r>
        <w:rPr>
          <w:b/>
          <w:u w:val="single" w:color="000000"/>
          <w:shd w:val="clear" w:color="auto" w:fill="95B3D7"/>
        </w:rPr>
        <w:t>CORE COMPETENCIES</w:t>
      </w:r>
      <w:r>
        <w:rPr>
          <w:b/>
          <w:shd w:val="clear" w:color="auto" w:fill="95B3D7"/>
        </w:rPr>
        <w:t xml:space="preserve">                                                                                                                                  </w:t>
      </w:r>
      <w:r>
        <w:rPr>
          <w:b/>
        </w:rPr>
        <w:t xml:space="preserve"> </w:t>
      </w:r>
    </w:p>
    <w:p w14:paraId="3AE3E32B" w14:textId="77777777" w:rsidR="009E06AE" w:rsidRDefault="009A097A">
      <w:pPr>
        <w:numPr>
          <w:ilvl w:val="0"/>
          <w:numId w:val="1"/>
        </w:numPr>
        <w:ind w:left="731" w:right="93" w:hanging="361"/>
      </w:pPr>
      <w:r>
        <w:t xml:space="preserve">Experienced in Materials Management with Major focus on Procurement and Supply Chain in the field of manufacturing management. </w:t>
      </w:r>
    </w:p>
    <w:p w14:paraId="2753D434" w14:textId="77777777" w:rsidR="009E06AE" w:rsidRDefault="009A097A">
      <w:pPr>
        <w:numPr>
          <w:ilvl w:val="0"/>
          <w:numId w:val="1"/>
        </w:numPr>
        <w:ind w:left="731" w:right="93" w:hanging="361"/>
      </w:pPr>
      <w:r>
        <w:t xml:space="preserve">Thorough knowledge on need assessment and ensure continuous flow of required materials and services. </w:t>
      </w:r>
    </w:p>
    <w:p w14:paraId="56009E2A" w14:textId="77777777" w:rsidR="009E06AE" w:rsidRDefault="009A097A">
      <w:pPr>
        <w:numPr>
          <w:ilvl w:val="0"/>
          <w:numId w:val="1"/>
        </w:numPr>
        <w:ind w:left="731" w:right="93" w:hanging="361"/>
      </w:pPr>
      <w:r>
        <w:t xml:space="preserve">Minimize losses related to Inventory including standardization of items which can reduce Inventory as well as lead time. </w:t>
      </w:r>
    </w:p>
    <w:p w14:paraId="70C091D6" w14:textId="77777777" w:rsidR="009E06AE" w:rsidRDefault="009A097A">
      <w:pPr>
        <w:numPr>
          <w:ilvl w:val="0"/>
          <w:numId w:val="1"/>
        </w:numPr>
        <w:spacing w:after="29" w:line="238" w:lineRule="auto"/>
        <w:ind w:left="731" w:right="93" w:hanging="361"/>
      </w:pPr>
      <w:r>
        <w:t xml:space="preserve">Source identification, Supplier selection, Effective contract negotiation, supplier performance management (including latest systems like Supplier Score card management, Supplier grievance management etc.) and to achieve the combination of Quality, Service and Price. </w:t>
      </w:r>
    </w:p>
    <w:p w14:paraId="26A7C41E" w14:textId="77777777" w:rsidR="009E06AE" w:rsidRDefault="009A097A">
      <w:pPr>
        <w:numPr>
          <w:ilvl w:val="0"/>
          <w:numId w:val="1"/>
        </w:numPr>
        <w:ind w:left="731" w:right="93" w:hanging="361"/>
      </w:pPr>
      <w:r>
        <w:t xml:space="preserve">Sticking on to highest ethical standards, being transparent &amp; developing a cost-conscious team, in turn contributing to the Company’s operating performance. </w:t>
      </w:r>
    </w:p>
    <w:p w14:paraId="0D1B72AA" w14:textId="77777777" w:rsidR="009E06AE" w:rsidRDefault="009A097A">
      <w:pPr>
        <w:numPr>
          <w:ilvl w:val="0"/>
          <w:numId w:val="1"/>
        </w:numPr>
        <w:ind w:left="731" w:right="93" w:hanging="361"/>
      </w:pPr>
      <w:r>
        <w:t xml:space="preserve">Having Experience in Handling Large stores and value handling to 60 Cr. </w:t>
      </w:r>
    </w:p>
    <w:p w14:paraId="710AAD56" w14:textId="77777777" w:rsidR="009E06AE" w:rsidRDefault="009A097A">
      <w:pPr>
        <w:numPr>
          <w:ilvl w:val="0"/>
          <w:numId w:val="1"/>
        </w:numPr>
        <w:ind w:left="731" w:right="93" w:hanging="361"/>
      </w:pPr>
      <w:r>
        <w:t xml:space="preserve">100 % shown Excellence in Handling materials issue with Shelf life (FEFO &amp; FIFO). </w:t>
      </w:r>
    </w:p>
    <w:p w14:paraId="41A8A451" w14:textId="77777777" w:rsidR="009E06AE" w:rsidRDefault="009A097A">
      <w:pPr>
        <w:numPr>
          <w:ilvl w:val="0"/>
          <w:numId w:val="1"/>
        </w:numPr>
        <w:ind w:left="731" w:right="93" w:hanging="361"/>
      </w:pPr>
      <w:r>
        <w:t xml:space="preserve">Individually Handled 50 people in a given time in Entire RM, PM and Engineering Stores. </w:t>
      </w:r>
    </w:p>
    <w:p w14:paraId="7DB49CCD" w14:textId="77777777" w:rsidR="009E06AE" w:rsidRDefault="009A097A">
      <w:pPr>
        <w:numPr>
          <w:ilvl w:val="0"/>
          <w:numId w:val="1"/>
        </w:numPr>
        <w:ind w:left="731" w:right="93" w:hanging="361"/>
      </w:pPr>
      <w:r>
        <w:t xml:space="preserve">Excellently Handling Material Dispatches in coordination with Production and Quality. </w:t>
      </w:r>
    </w:p>
    <w:p w14:paraId="14F05B76" w14:textId="77777777" w:rsidR="009E06AE" w:rsidRDefault="009A097A">
      <w:pPr>
        <w:numPr>
          <w:ilvl w:val="0"/>
          <w:numId w:val="1"/>
        </w:numPr>
        <w:ind w:left="731" w:right="93" w:hanging="361"/>
      </w:pPr>
      <w:r>
        <w:t xml:space="preserve">Smoothly Handling Transporters for Regular &amp; continues FG Dispatch </w:t>
      </w:r>
      <w:r>
        <w:rPr>
          <w:rFonts w:ascii="Wingdings" w:eastAsia="Wingdings" w:hAnsi="Wingdings" w:cs="Wingdings"/>
        </w:rPr>
        <w:t>❖</w:t>
      </w:r>
      <w:r>
        <w:rPr>
          <w:rFonts w:ascii="Arial" w:eastAsia="Arial" w:hAnsi="Arial" w:cs="Arial"/>
        </w:rPr>
        <w:t xml:space="preserve"> </w:t>
      </w:r>
      <w:r>
        <w:t xml:space="preserve">Handling 70 K Sq. feet Warehouse End to End Operation  </w:t>
      </w:r>
    </w:p>
    <w:p w14:paraId="45C9D292" w14:textId="77777777" w:rsidR="007F4187" w:rsidRDefault="007F4187" w:rsidP="007F4187">
      <w:pPr>
        <w:numPr>
          <w:ilvl w:val="0"/>
          <w:numId w:val="1"/>
        </w:numPr>
        <w:ind w:left="731" w:right="93" w:hanging="361"/>
      </w:pPr>
      <w:r>
        <w:t xml:space="preserve">ERP package SAP R/3 module. </w:t>
      </w:r>
    </w:p>
    <w:p w14:paraId="43257128" w14:textId="3F5C8825" w:rsidR="009E06AE" w:rsidRDefault="009A097A">
      <w:pPr>
        <w:spacing w:after="0" w:line="259" w:lineRule="auto"/>
        <w:ind w:left="25" w:firstLine="0"/>
        <w:jc w:val="left"/>
      </w:pPr>
      <w:r>
        <w:rPr>
          <w:b/>
        </w:rPr>
        <w:t xml:space="preserve"> </w:t>
      </w:r>
    </w:p>
    <w:p w14:paraId="0E72D20B" w14:textId="77777777" w:rsidR="009E06AE" w:rsidRDefault="009A097A">
      <w:pPr>
        <w:pStyle w:val="Heading2"/>
        <w:shd w:val="clear" w:color="auto" w:fill="95B3D7"/>
        <w:ind w:left="20"/>
      </w:pPr>
      <w:r>
        <w:rPr>
          <w:sz w:val="17"/>
          <w:u w:val="single" w:color="000000"/>
        </w:rPr>
        <w:t>WORK EXPERIENCE</w:t>
      </w:r>
      <w:r>
        <w:rPr>
          <w:sz w:val="17"/>
        </w:rPr>
        <w:t xml:space="preserve">                                                                                                                                   </w:t>
      </w:r>
    </w:p>
    <w:p w14:paraId="4833953F" w14:textId="50543C31" w:rsidR="00F50D7B" w:rsidRDefault="00F50D7B">
      <w:pPr>
        <w:spacing w:after="0" w:line="259" w:lineRule="auto"/>
        <w:ind w:left="25" w:firstLine="0"/>
        <w:jc w:val="left"/>
        <w:rPr>
          <w:b/>
        </w:rPr>
      </w:pPr>
    </w:p>
    <w:p w14:paraId="77053030" w14:textId="279F84DC" w:rsidR="00F50D7B" w:rsidRDefault="007F4187" w:rsidP="00F50D7B">
      <w:pPr>
        <w:pStyle w:val="Heading2"/>
        <w:shd w:val="clear" w:color="auto" w:fill="95B3D7"/>
        <w:ind w:left="25" w:firstLine="0"/>
      </w:pPr>
      <w:r>
        <w:rPr>
          <w:sz w:val="17"/>
        </w:rPr>
        <w:t>Sr .</w:t>
      </w:r>
      <w:r w:rsidR="00F50D7B">
        <w:rPr>
          <w:sz w:val="17"/>
        </w:rPr>
        <w:t xml:space="preserve">Manager – SCM                              </w:t>
      </w:r>
      <w:r w:rsidR="002238DE">
        <w:rPr>
          <w:sz w:val="17"/>
        </w:rPr>
        <w:t xml:space="preserve">                                                </w:t>
      </w:r>
      <w:r w:rsidR="00F50D7B">
        <w:rPr>
          <w:sz w:val="17"/>
        </w:rPr>
        <w:t xml:space="preserve">           </w:t>
      </w:r>
      <w:r w:rsidR="00F50D7B">
        <w:rPr>
          <w:sz w:val="19"/>
        </w:rPr>
        <w:t>Since April 2022 to Till Date</w:t>
      </w:r>
      <w:r w:rsidR="00F50D7B">
        <w:rPr>
          <w:sz w:val="23"/>
        </w:rPr>
        <w:t xml:space="preserve"> </w:t>
      </w:r>
    </w:p>
    <w:p w14:paraId="4A95FC84" w14:textId="0C245B4F" w:rsidR="00F50D7B" w:rsidRDefault="00F50D7B">
      <w:pPr>
        <w:spacing w:after="0" w:line="259" w:lineRule="auto"/>
        <w:ind w:left="25" w:firstLine="0"/>
        <w:jc w:val="left"/>
        <w:rPr>
          <w:b/>
        </w:rPr>
      </w:pPr>
      <w:r>
        <w:t xml:space="preserve"> </w:t>
      </w:r>
    </w:p>
    <w:p w14:paraId="65F0A08C" w14:textId="0610A917" w:rsidR="009E06AE" w:rsidRDefault="00F50D7B">
      <w:pPr>
        <w:spacing w:after="0" w:line="259" w:lineRule="auto"/>
        <w:ind w:left="25" w:firstLine="0"/>
        <w:jc w:val="left"/>
        <w:rPr>
          <w:b/>
        </w:rPr>
      </w:pPr>
      <w:r>
        <w:rPr>
          <w:b/>
        </w:rPr>
        <w:t xml:space="preserve">FLEX FOODS LTD </w:t>
      </w:r>
      <w:r w:rsidR="009A097A">
        <w:rPr>
          <w:b/>
        </w:rPr>
        <w:t xml:space="preserve"> </w:t>
      </w:r>
    </w:p>
    <w:p w14:paraId="7435428F" w14:textId="690DB29C" w:rsidR="00F50D7B" w:rsidRDefault="00F50D7B">
      <w:pPr>
        <w:spacing w:after="0" w:line="259" w:lineRule="auto"/>
        <w:ind w:left="25" w:firstLine="0"/>
        <w:jc w:val="left"/>
        <w:rPr>
          <w:b/>
        </w:rPr>
      </w:pPr>
      <w:r>
        <w:rPr>
          <w:b/>
        </w:rPr>
        <w:t xml:space="preserve">( </w:t>
      </w:r>
      <w:r w:rsidR="002238DE">
        <w:rPr>
          <w:b/>
        </w:rPr>
        <w:t xml:space="preserve">Part of </w:t>
      </w:r>
      <w:r>
        <w:rPr>
          <w:b/>
        </w:rPr>
        <w:t>Uflex Group – World leader in Flexible Packaging)</w:t>
      </w:r>
    </w:p>
    <w:p w14:paraId="30999D7D" w14:textId="1099485F" w:rsidR="00F50D7B" w:rsidRDefault="00F50D7B">
      <w:pPr>
        <w:spacing w:after="0" w:line="259" w:lineRule="auto"/>
        <w:ind w:left="25" w:firstLine="0"/>
        <w:jc w:val="left"/>
        <w:rPr>
          <w:b/>
        </w:rPr>
      </w:pPr>
    </w:p>
    <w:p w14:paraId="06B9E3E1" w14:textId="3EDA1B1D" w:rsidR="00A06BD7" w:rsidRDefault="00F50D7B" w:rsidP="00F50D7B">
      <w:pPr>
        <w:pStyle w:val="ListParagraph"/>
        <w:numPr>
          <w:ilvl w:val="0"/>
          <w:numId w:val="8"/>
        </w:numPr>
        <w:spacing w:after="0" w:line="259" w:lineRule="auto"/>
        <w:jc w:val="left"/>
        <w:rPr>
          <w:bCs/>
        </w:rPr>
      </w:pPr>
      <w:r w:rsidRPr="002238DE">
        <w:rPr>
          <w:bCs/>
        </w:rPr>
        <w:t>Handling Entire Supply Chain Management</w:t>
      </w:r>
    </w:p>
    <w:p w14:paraId="2DC0A4D4" w14:textId="18EAE758" w:rsidR="00F50D7B" w:rsidRPr="002238DE" w:rsidRDefault="00F50D7B" w:rsidP="00F50D7B">
      <w:pPr>
        <w:pStyle w:val="ListParagraph"/>
        <w:numPr>
          <w:ilvl w:val="0"/>
          <w:numId w:val="8"/>
        </w:numPr>
        <w:spacing w:after="0" w:line="259" w:lineRule="auto"/>
        <w:jc w:val="left"/>
        <w:rPr>
          <w:bCs/>
        </w:rPr>
      </w:pPr>
      <w:r w:rsidRPr="002238DE">
        <w:rPr>
          <w:bCs/>
        </w:rPr>
        <w:t>Vendor Management , Vendor selection , Rate Negotiation , Vendor Performance etc</w:t>
      </w:r>
    </w:p>
    <w:p w14:paraId="266B38FD" w14:textId="504EEDD1" w:rsidR="00F50D7B" w:rsidRDefault="00F50D7B" w:rsidP="00F50D7B">
      <w:pPr>
        <w:pStyle w:val="ListParagraph"/>
        <w:numPr>
          <w:ilvl w:val="0"/>
          <w:numId w:val="8"/>
        </w:numPr>
        <w:spacing w:after="0" w:line="259" w:lineRule="auto"/>
        <w:jc w:val="left"/>
        <w:rPr>
          <w:bCs/>
        </w:rPr>
      </w:pPr>
      <w:r w:rsidRPr="002238DE">
        <w:rPr>
          <w:bCs/>
        </w:rPr>
        <w:t>Handling Entire RM, PM and Engineering Stores, Scrap Clearance.</w:t>
      </w:r>
    </w:p>
    <w:p w14:paraId="637A1703" w14:textId="73730B6A" w:rsidR="00F50D7B" w:rsidRPr="00A06BD7" w:rsidRDefault="00A06BD7" w:rsidP="00F50D7B">
      <w:pPr>
        <w:pStyle w:val="ListParagraph"/>
        <w:numPr>
          <w:ilvl w:val="0"/>
          <w:numId w:val="8"/>
        </w:numPr>
        <w:spacing w:after="0" w:line="259" w:lineRule="auto"/>
        <w:jc w:val="left"/>
        <w:rPr>
          <w:bCs/>
        </w:rPr>
      </w:pPr>
      <w:r w:rsidRPr="00A06BD7">
        <w:rPr>
          <w:bCs/>
        </w:rPr>
        <w:t>Vehicle arrangement for stock dispatch,</w:t>
      </w:r>
      <w:r w:rsidR="00F50D7B" w:rsidRPr="00A06BD7">
        <w:rPr>
          <w:bCs/>
        </w:rPr>
        <w:t>Transport Selection , Rate contract Finalization , Material Dispatch,  Freight Maintenance, Tracking payments etc.</w:t>
      </w:r>
    </w:p>
    <w:p w14:paraId="5F4CB8E1" w14:textId="4E4CBD1C" w:rsidR="002238DE" w:rsidRPr="002238DE" w:rsidRDefault="002238DE" w:rsidP="00F50D7B">
      <w:pPr>
        <w:pStyle w:val="ListParagraph"/>
        <w:numPr>
          <w:ilvl w:val="0"/>
          <w:numId w:val="8"/>
        </w:numPr>
        <w:spacing w:after="0" w:line="259" w:lineRule="auto"/>
        <w:jc w:val="left"/>
        <w:rPr>
          <w:bCs/>
        </w:rPr>
      </w:pPr>
      <w:r>
        <w:rPr>
          <w:bCs/>
        </w:rPr>
        <w:t>Excellent Knowledge in SAP</w:t>
      </w:r>
    </w:p>
    <w:p w14:paraId="2559A263" w14:textId="77777777" w:rsidR="002238DE" w:rsidRDefault="002238DE" w:rsidP="002238DE">
      <w:pPr>
        <w:pStyle w:val="ListParagraph"/>
        <w:spacing w:after="0" w:line="259" w:lineRule="auto"/>
        <w:ind w:left="745" w:firstLine="0"/>
        <w:jc w:val="left"/>
        <w:rPr>
          <w:b/>
        </w:rPr>
      </w:pPr>
    </w:p>
    <w:p w14:paraId="3BB1BD0E" w14:textId="5EA22953" w:rsidR="009E06AE" w:rsidRDefault="009A097A">
      <w:pPr>
        <w:pStyle w:val="Heading2"/>
        <w:shd w:val="clear" w:color="auto" w:fill="95B3D7"/>
        <w:ind w:left="25" w:firstLine="0"/>
      </w:pPr>
      <w:r>
        <w:rPr>
          <w:sz w:val="19"/>
        </w:rPr>
        <w:t>Assistant Manager – SCM</w:t>
      </w:r>
      <w:r>
        <w:rPr>
          <w:sz w:val="17"/>
        </w:rPr>
        <w:t xml:space="preserve">                                         </w:t>
      </w:r>
      <w:r w:rsidR="002238DE">
        <w:rPr>
          <w:sz w:val="17"/>
        </w:rPr>
        <w:t xml:space="preserve">                        </w:t>
      </w:r>
      <w:r w:rsidR="002238DE">
        <w:rPr>
          <w:sz w:val="19"/>
        </w:rPr>
        <w:t>S</w:t>
      </w:r>
      <w:r>
        <w:rPr>
          <w:sz w:val="19"/>
        </w:rPr>
        <w:t xml:space="preserve">ince April 2010 to </w:t>
      </w:r>
      <w:r w:rsidR="002238DE">
        <w:rPr>
          <w:sz w:val="19"/>
        </w:rPr>
        <w:t>April 2022</w:t>
      </w:r>
    </w:p>
    <w:p w14:paraId="2E0979DC" w14:textId="77777777" w:rsidR="002238DE" w:rsidRDefault="002238DE" w:rsidP="002238DE">
      <w:pPr>
        <w:spacing w:after="0" w:line="259" w:lineRule="auto"/>
        <w:ind w:left="20"/>
        <w:jc w:val="left"/>
      </w:pPr>
      <w:r>
        <w:rPr>
          <w:b/>
        </w:rPr>
        <w:t xml:space="preserve">FIELDFRESH FOODS PVT.LTD, Hosur, Tamilnadu </w:t>
      </w:r>
    </w:p>
    <w:p w14:paraId="3C94CAA8" w14:textId="77777777" w:rsidR="002238DE" w:rsidRDefault="002238DE" w:rsidP="002238DE">
      <w:pPr>
        <w:spacing w:after="36" w:line="259" w:lineRule="auto"/>
        <w:ind w:left="20"/>
        <w:jc w:val="left"/>
      </w:pPr>
      <w:r>
        <w:rPr>
          <w:b/>
        </w:rPr>
        <w:t xml:space="preserve">(50-50% JV BETWEEN BHARTI INDIA AND DELMONTE PHILIPPINES) - </w:t>
      </w:r>
    </w:p>
    <w:p w14:paraId="2CAEA418" w14:textId="77777777" w:rsidR="009E06AE" w:rsidRDefault="009A097A">
      <w:pPr>
        <w:spacing w:after="0" w:line="259" w:lineRule="auto"/>
        <w:ind w:left="25" w:firstLine="0"/>
        <w:jc w:val="left"/>
      </w:pPr>
      <w:r>
        <w:t xml:space="preserve"> </w:t>
      </w:r>
    </w:p>
    <w:p w14:paraId="42D9F6AC" w14:textId="77777777" w:rsidR="009E06AE" w:rsidRDefault="009A097A">
      <w:pPr>
        <w:ind w:right="93"/>
      </w:pPr>
      <w:r>
        <w:t xml:space="preserve">Working for a major multi crore budgeted and fully automated juice and ketchup line under the   brand name “DELMONTE”. </w:t>
      </w:r>
    </w:p>
    <w:p w14:paraId="3ED9090A" w14:textId="77777777" w:rsidR="009E06AE" w:rsidRDefault="009A097A">
      <w:pPr>
        <w:spacing w:after="39" w:line="259" w:lineRule="auto"/>
        <w:ind w:left="20"/>
        <w:jc w:val="left"/>
      </w:pPr>
      <w:r>
        <w:rPr>
          <w:b/>
          <w:u w:val="single" w:color="000000"/>
        </w:rPr>
        <w:t>Key Result Areas:-</w:t>
      </w:r>
      <w:r>
        <w:rPr>
          <w:b/>
        </w:rPr>
        <w:t xml:space="preserve"> </w:t>
      </w:r>
    </w:p>
    <w:p w14:paraId="6452D893" w14:textId="77777777" w:rsidR="00E644DA" w:rsidRDefault="00E644DA" w:rsidP="00E644DA">
      <w:pPr>
        <w:pStyle w:val="Heading3"/>
        <w:pBdr>
          <w:top w:val="none" w:sz="0" w:space="0" w:color="auto"/>
          <w:bottom w:val="none" w:sz="0" w:space="0" w:color="auto"/>
        </w:pBdr>
        <w:shd w:val="clear" w:color="auto" w:fill="auto"/>
        <w:spacing w:after="0"/>
        <w:ind w:left="380"/>
      </w:pPr>
      <w:r>
        <w:rPr>
          <w:u w:val="single" w:color="000000"/>
        </w:rPr>
        <w:t>Procurement</w:t>
      </w:r>
      <w:r>
        <w:t xml:space="preserve"> </w:t>
      </w:r>
    </w:p>
    <w:p w14:paraId="594B6DB2" w14:textId="77777777" w:rsidR="00E644DA" w:rsidRDefault="00E644DA" w:rsidP="00E644DA">
      <w:pPr>
        <w:spacing w:after="0" w:line="259" w:lineRule="auto"/>
        <w:ind w:left="385" w:firstLine="0"/>
        <w:jc w:val="left"/>
      </w:pPr>
      <w:r>
        <w:rPr>
          <w:b/>
          <w:sz w:val="19"/>
        </w:rPr>
        <w:t xml:space="preserve"> </w:t>
      </w:r>
    </w:p>
    <w:tbl>
      <w:tblPr>
        <w:tblStyle w:val="TableGrid"/>
        <w:tblW w:w="9308" w:type="dxa"/>
        <w:tblInd w:w="385" w:type="dxa"/>
        <w:tblCellMar>
          <w:top w:w="16" w:type="dxa"/>
        </w:tblCellMar>
        <w:tblLook w:val="04A0" w:firstRow="1" w:lastRow="0" w:firstColumn="1" w:lastColumn="0" w:noHBand="0" w:noVBand="1"/>
      </w:tblPr>
      <w:tblGrid>
        <w:gridCol w:w="361"/>
        <w:gridCol w:w="8947"/>
      </w:tblGrid>
      <w:tr w:rsidR="00E644DA" w14:paraId="6CD9F12A" w14:textId="77777777" w:rsidTr="00892005">
        <w:trPr>
          <w:trHeight w:val="211"/>
        </w:trPr>
        <w:tc>
          <w:tcPr>
            <w:tcW w:w="361" w:type="dxa"/>
            <w:tcBorders>
              <w:top w:val="nil"/>
              <w:left w:val="nil"/>
              <w:bottom w:val="nil"/>
              <w:right w:val="nil"/>
            </w:tcBorders>
          </w:tcPr>
          <w:p w14:paraId="3DBC2DE4" w14:textId="77777777" w:rsidR="00E644DA" w:rsidRDefault="00E644DA" w:rsidP="00892005">
            <w:pPr>
              <w:spacing w:after="0" w:line="259" w:lineRule="auto"/>
              <w:ind w:left="0" w:firstLine="0"/>
              <w:jc w:val="left"/>
            </w:pPr>
            <w:r>
              <w:rPr>
                <w:rFonts w:ascii="Wingdings" w:eastAsia="Wingdings" w:hAnsi="Wingdings" w:cs="Wingdings"/>
                <w:sz w:val="19"/>
              </w:rPr>
              <w:t>❖</w:t>
            </w:r>
            <w:r>
              <w:rPr>
                <w:rFonts w:ascii="Arial" w:eastAsia="Arial" w:hAnsi="Arial" w:cs="Arial"/>
                <w:sz w:val="19"/>
              </w:rPr>
              <w:t xml:space="preserve"> </w:t>
            </w:r>
          </w:p>
        </w:tc>
        <w:tc>
          <w:tcPr>
            <w:tcW w:w="8948" w:type="dxa"/>
            <w:tcBorders>
              <w:top w:val="nil"/>
              <w:left w:val="nil"/>
              <w:bottom w:val="nil"/>
              <w:right w:val="nil"/>
            </w:tcBorders>
          </w:tcPr>
          <w:p w14:paraId="773950B4" w14:textId="77777777" w:rsidR="00E644DA" w:rsidRDefault="00E644DA" w:rsidP="00892005">
            <w:pPr>
              <w:spacing w:after="0" w:line="259" w:lineRule="auto"/>
              <w:ind w:left="0" w:firstLine="0"/>
              <w:jc w:val="left"/>
            </w:pPr>
            <w:r>
              <w:t>Handling Entire Procurement of Packing materials, Chemicals , consumables and Engineering Items</w:t>
            </w:r>
            <w:r>
              <w:rPr>
                <w:b/>
                <w:sz w:val="19"/>
              </w:rPr>
              <w:t xml:space="preserve"> </w:t>
            </w:r>
          </w:p>
        </w:tc>
      </w:tr>
      <w:tr w:rsidR="00E644DA" w14:paraId="1151533C" w14:textId="77777777" w:rsidTr="00892005">
        <w:trPr>
          <w:trHeight w:val="208"/>
        </w:trPr>
        <w:tc>
          <w:tcPr>
            <w:tcW w:w="361" w:type="dxa"/>
            <w:tcBorders>
              <w:top w:val="nil"/>
              <w:left w:val="nil"/>
              <w:bottom w:val="nil"/>
              <w:right w:val="nil"/>
            </w:tcBorders>
          </w:tcPr>
          <w:p w14:paraId="0005C821" w14:textId="77777777" w:rsidR="00E644DA" w:rsidRDefault="00E644DA" w:rsidP="00892005">
            <w:pPr>
              <w:spacing w:after="0" w:line="259" w:lineRule="auto"/>
              <w:ind w:left="0" w:firstLine="0"/>
              <w:jc w:val="left"/>
            </w:pPr>
            <w:r>
              <w:rPr>
                <w:rFonts w:ascii="Wingdings" w:eastAsia="Wingdings" w:hAnsi="Wingdings" w:cs="Wingdings"/>
                <w:sz w:val="19"/>
              </w:rPr>
              <w:t>❖</w:t>
            </w:r>
            <w:r>
              <w:rPr>
                <w:rFonts w:ascii="Arial" w:eastAsia="Arial" w:hAnsi="Arial" w:cs="Arial"/>
                <w:sz w:val="19"/>
              </w:rPr>
              <w:t xml:space="preserve"> </w:t>
            </w:r>
          </w:p>
        </w:tc>
        <w:tc>
          <w:tcPr>
            <w:tcW w:w="8948" w:type="dxa"/>
            <w:tcBorders>
              <w:top w:val="nil"/>
              <w:left w:val="nil"/>
              <w:bottom w:val="nil"/>
              <w:right w:val="nil"/>
            </w:tcBorders>
          </w:tcPr>
          <w:p w14:paraId="78DB54CE" w14:textId="77777777" w:rsidR="00E644DA" w:rsidRDefault="00E644DA" w:rsidP="00892005">
            <w:pPr>
              <w:spacing w:after="0" w:line="259" w:lineRule="auto"/>
              <w:ind w:left="0" w:firstLine="0"/>
              <w:jc w:val="left"/>
            </w:pPr>
            <w:r>
              <w:t>Floating Quotes to Different Vendors and Making Comparative Statements and Finalizing the PO.</w:t>
            </w:r>
            <w:r>
              <w:rPr>
                <w:b/>
                <w:sz w:val="19"/>
              </w:rPr>
              <w:t xml:space="preserve"> </w:t>
            </w:r>
          </w:p>
        </w:tc>
      </w:tr>
      <w:tr w:rsidR="00E644DA" w14:paraId="42A4CFAD" w14:textId="77777777" w:rsidTr="00892005">
        <w:trPr>
          <w:trHeight w:val="205"/>
        </w:trPr>
        <w:tc>
          <w:tcPr>
            <w:tcW w:w="361" w:type="dxa"/>
            <w:tcBorders>
              <w:top w:val="nil"/>
              <w:left w:val="nil"/>
              <w:bottom w:val="nil"/>
              <w:right w:val="nil"/>
            </w:tcBorders>
          </w:tcPr>
          <w:p w14:paraId="77F2D187" w14:textId="77777777" w:rsidR="00E644DA" w:rsidRDefault="00E644DA" w:rsidP="00892005">
            <w:pPr>
              <w:spacing w:after="0" w:line="259" w:lineRule="auto"/>
              <w:ind w:left="0" w:firstLine="0"/>
              <w:jc w:val="left"/>
            </w:pPr>
            <w:r>
              <w:rPr>
                <w:rFonts w:ascii="Wingdings" w:eastAsia="Wingdings" w:hAnsi="Wingdings" w:cs="Wingdings"/>
                <w:sz w:val="19"/>
              </w:rPr>
              <w:t>❖</w:t>
            </w:r>
            <w:r>
              <w:rPr>
                <w:rFonts w:ascii="Arial" w:eastAsia="Arial" w:hAnsi="Arial" w:cs="Arial"/>
                <w:sz w:val="19"/>
              </w:rPr>
              <w:t xml:space="preserve"> </w:t>
            </w:r>
          </w:p>
        </w:tc>
        <w:tc>
          <w:tcPr>
            <w:tcW w:w="8948" w:type="dxa"/>
            <w:tcBorders>
              <w:top w:val="nil"/>
              <w:left w:val="nil"/>
              <w:bottom w:val="nil"/>
              <w:right w:val="nil"/>
            </w:tcBorders>
          </w:tcPr>
          <w:p w14:paraId="395D12BE" w14:textId="77777777" w:rsidR="00E644DA" w:rsidRDefault="00E644DA" w:rsidP="00892005">
            <w:pPr>
              <w:spacing w:after="0" w:line="259" w:lineRule="auto"/>
              <w:ind w:left="0" w:firstLine="0"/>
              <w:jc w:val="left"/>
            </w:pPr>
            <w:r>
              <w:t>Finalizing Yearly contract Agreements through Proper Negotiation of Rates</w:t>
            </w:r>
            <w:r>
              <w:rPr>
                <w:b/>
                <w:sz w:val="19"/>
              </w:rPr>
              <w:t xml:space="preserve"> </w:t>
            </w:r>
          </w:p>
        </w:tc>
      </w:tr>
      <w:tr w:rsidR="00E644DA" w14:paraId="11A2103C" w14:textId="77777777" w:rsidTr="00892005">
        <w:trPr>
          <w:trHeight w:val="415"/>
        </w:trPr>
        <w:tc>
          <w:tcPr>
            <w:tcW w:w="361" w:type="dxa"/>
            <w:tcBorders>
              <w:top w:val="nil"/>
              <w:left w:val="nil"/>
              <w:bottom w:val="nil"/>
              <w:right w:val="nil"/>
            </w:tcBorders>
          </w:tcPr>
          <w:p w14:paraId="47BFF2B8" w14:textId="77777777" w:rsidR="00E644DA" w:rsidRDefault="00E644DA" w:rsidP="00892005">
            <w:pPr>
              <w:spacing w:after="0" w:line="259" w:lineRule="auto"/>
              <w:ind w:left="0" w:firstLine="0"/>
              <w:jc w:val="left"/>
            </w:pPr>
            <w:r>
              <w:rPr>
                <w:rFonts w:ascii="Wingdings" w:eastAsia="Wingdings" w:hAnsi="Wingdings" w:cs="Wingdings"/>
                <w:sz w:val="19"/>
              </w:rPr>
              <w:t>❖</w:t>
            </w:r>
            <w:r>
              <w:rPr>
                <w:rFonts w:ascii="Arial" w:eastAsia="Arial" w:hAnsi="Arial" w:cs="Arial"/>
                <w:sz w:val="19"/>
              </w:rPr>
              <w:t xml:space="preserve"> </w:t>
            </w:r>
          </w:p>
        </w:tc>
        <w:tc>
          <w:tcPr>
            <w:tcW w:w="8948" w:type="dxa"/>
            <w:tcBorders>
              <w:top w:val="nil"/>
              <w:left w:val="nil"/>
              <w:bottom w:val="nil"/>
              <w:right w:val="nil"/>
            </w:tcBorders>
          </w:tcPr>
          <w:p w14:paraId="29CF52A3" w14:textId="77777777" w:rsidR="00E644DA" w:rsidRDefault="00E644DA" w:rsidP="00892005">
            <w:pPr>
              <w:spacing w:after="0" w:line="259" w:lineRule="auto"/>
              <w:ind w:left="0" w:firstLine="0"/>
            </w:pPr>
            <w:r>
              <w:t>Developing   and maintaining Sound Vendor base and survey the market for New Alternate sources to support cost control in Procurement.</w:t>
            </w:r>
            <w:r>
              <w:rPr>
                <w:b/>
                <w:sz w:val="19"/>
              </w:rPr>
              <w:t xml:space="preserve"> </w:t>
            </w:r>
          </w:p>
        </w:tc>
      </w:tr>
      <w:tr w:rsidR="00E644DA" w14:paraId="5DED0EA4" w14:textId="77777777" w:rsidTr="00892005">
        <w:trPr>
          <w:trHeight w:val="205"/>
        </w:trPr>
        <w:tc>
          <w:tcPr>
            <w:tcW w:w="361" w:type="dxa"/>
            <w:tcBorders>
              <w:top w:val="nil"/>
              <w:left w:val="nil"/>
              <w:bottom w:val="nil"/>
              <w:right w:val="nil"/>
            </w:tcBorders>
          </w:tcPr>
          <w:p w14:paraId="1155792F" w14:textId="77777777" w:rsidR="00E644DA" w:rsidRDefault="00E644DA" w:rsidP="00892005">
            <w:pPr>
              <w:spacing w:after="0" w:line="259" w:lineRule="auto"/>
              <w:ind w:left="0" w:firstLine="0"/>
              <w:jc w:val="left"/>
            </w:pPr>
            <w:r>
              <w:rPr>
                <w:rFonts w:ascii="Wingdings" w:eastAsia="Wingdings" w:hAnsi="Wingdings" w:cs="Wingdings"/>
                <w:sz w:val="19"/>
              </w:rPr>
              <w:t>❖</w:t>
            </w:r>
            <w:r>
              <w:rPr>
                <w:rFonts w:ascii="Arial" w:eastAsia="Arial" w:hAnsi="Arial" w:cs="Arial"/>
                <w:sz w:val="19"/>
              </w:rPr>
              <w:t xml:space="preserve"> </w:t>
            </w:r>
          </w:p>
        </w:tc>
        <w:tc>
          <w:tcPr>
            <w:tcW w:w="8948" w:type="dxa"/>
            <w:tcBorders>
              <w:top w:val="nil"/>
              <w:left w:val="nil"/>
              <w:bottom w:val="nil"/>
              <w:right w:val="nil"/>
            </w:tcBorders>
          </w:tcPr>
          <w:p w14:paraId="1716BA12" w14:textId="77777777" w:rsidR="00E644DA" w:rsidRDefault="00E644DA" w:rsidP="00892005">
            <w:pPr>
              <w:spacing w:after="0" w:line="259" w:lineRule="auto"/>
              <w:ind w:left="0" w:firstLine="0"/>
              <w:jc w:val="left"/>
            </w:pPr>
            <w:r>
              <w:t>Monitoring inventory management to avoiding over stocking or out of Stock materials.</w:t>
            </w:r>
            <w:r>
              <w:rPr>
                <w:b/>
                <w:sz w:val="19"/>
              </w:rPr>
              <w:t xml:space="preserve"> </w:t>
            </w:r>
          </w:p>
        </w:tc>
      </w:tr>
      <w:tr w:rsidR="00E644DA" w14:paraId="4CE3D0EA" w14:textId="77777777" w:rsidTr="00892005">
        <w:trPr>
          <w:trHeight w:val="415"/>
        </w:trPr>
        <w:tc>
          <w:tcPr>
            <w:tcW w:w="361" w:type="dxa"/>
            <w:tcBorders>
              <w:top w:val="nil"/>
              <w:left w:val="nil"/>
              <w:bottom w:val="nil"/>
              <w:right w:val="nil"/>
            </w:tcBorders>
          </w:tcPr>
          <w:p w14:paraId="6A579C11" w14:textId="77777777" w:rsidR="00E644DA" w:rsidRDefault="00E644DA" w:rsidP="00892005">
            <w:pPr>
              <w:spacing w:after="0" w:line="259" w:lineRule="auto"/>
              <w:ind w:left="0" w:firstLine="0"/>
              <w:jc w:val="left"/>
            </w:pPr>
            <w:r>
              <w:rPr>
                <w:rFonts w:ascii="Wingdings" w:eastAsia="Wingdings" w:hAnsi="Wingdings" w:cs="Wingdings"/>
                <w:sz w:val="19"/>
              </w:rPr>
              <w:t>❖</w:t>
            </w:r>
            <w:r>
              <w:rPr>
                <w:rFonts w:ascii="Arial" w:eastAsia="Arial" w:hAnsi="Arial" w:cs="Arial"/>
                <w:sz w:val="19"/>
              </w:rPr>
              <w:t xml:space="preserve"> </w:t>
            </w:r>
          </w:p>
        </w:tc>
        <w:tc>
          <w:tcPr>
            <w:tcW w:w="8948" w:type="dxa"/>
            <w:tcBorders>
              <w:top w:val="nil"/>
              <w:left w:val="nil"/>
              <w:bottom w:val="nil"/>
              <w:right w:val="nil"/>
            </w:tcBorders>
          </w:tcPr>
          <w:p w14:paraId="3E0B26FF" w14:textId="77777777" w:rsidR="00E644DA" w:rsidRDefault="00E644DA" w:rsidP="00892005">
            <w:pPr>
              <w:spacing w:after="0" w:line="259" w:lineRule="auto"/>
              <w:ind w:left="0" w:firstLine="0"/>
            </w:pPr>
            <w:r>
              <w:t>Analyzing Vendor performance for Every Six months in terms of Pricing, Quality and Delivery Etc. for further developments and improvements.</w:t>
            </w:r>
            <w:r>
              <w:rPr>
                <w:b/>
                <w:sz w:val="19"/>
              </w:rPr>
              <w:t xml:space="preserve"> </w:t>
            </w:r>
          </w:p>
        </w:tc>
      </w:tr>
      <w:tr w:rsidR="00E644DA" w14:paraId="1E092F49" w14:textId="77777777" w:rsidTr="00892005">
        <w:trPr>
          <w:trHeight w:val="205"/>
        </w:trPr>
        <w:tc>
          <w:tcPr>
            <w:tcW w:w="361" w:type="dxa"/>
            <w:tcBorders>
              <w:top w:val="nil"/>
              <w:left w:val="nil"/>
              <w:bottom w:val="nil"/>
              <w:right w:val="nil"/>
            </w:tcBorders>
          </w:tcPr>
          <w:p w14:paraId="5AD27766" w14:textId="77777777" w:rsidR="00E644DA" w:rsidRDefault="00E644DA" w:rsidP="00892005">
            <w:pPr>
              <w:spacing w:after="0" w:line="259" w:lineRule="auto"/>
              <w:ind w:left="0" w:firstLine="0"/>
              <w:jc w:val="left"/>
            </w:pPr>
            <w:r>
              <w:rPr>
                <w:rFonts w:ascii="Wingdings" w:eastAsia="Wingdings" w:hAnsi="Wingdings" w:cs="Wingdings"/>
                <w:sz w:val="19"/>
              </w:rPr>
              <w:t>❖</w:t>
            </w:r>
            <w:r>
              <w:rPr>
                <w:rFonts w:ascii="Arial" w:eastAsia="Arial" w:hAnsi="Arial" w:cs="Arial"/>
                <w:sz w:val="19"/>
              </w:rPr>
              <w:t xml:space="preserve"> </w:t>
            </w:r>
          </w:p>
        </w:tc>
        <w:tc>
          <w:tcPr>
            <w:tcW w:w="8948" w:type="dxa"/>
            <w:tcBorders>
              <w:top w:val="nil"/>
              <w:left w:val="nil"/>
              <w:bottom w:val="nil"/>
              <w:right w:val="nil"/>
            </w:tcBorders>
          </w:tcPr>
          <w:p w14:paraId="573B6E74" w14:textId="77777777" w:rsidR="00E644DA" w:rsidRDefault="00E644DA" w:rsidP="00892005">
            <w:pPr>
              <w:spacing w:after="0" w:line="259" w:lineRule="auto"/>
              <w:ind w:left="0" w:firstLine="0"/>
              <w:jc w:val="left"/>
            </w:pPr>
            <w:r>
              <w:t>Saved 40 Lakhs through negotiation of rates for Cartons and labels.</w:t>
            </w:r>
            <w:r>
              <w:rPr>
                <w:b/>
                <w:sz w:val="19"/>
              </w:rPr>
              <w:t xml:space="preserve"> </w:t>
            </w:r>
          </w:p>
        </w:tc>
      </w:tr>
      <w:tr w:rsidR="00E644DA" w14:paraId="1A8D0635" w14:textId="77777777" w:rsidTr="00892005">
        <w:trPr>
          <w:trHeight w:val="416"/>
        </w:trPr>
        <w:tc>
          <w:tcPr>
            <w:tcW w:w="361" w:type="dxa"/>
            <w:tcBorders>
              <w:top w:val="nil"/>
              <w:left w:val="nil"/>
              <w:bottom w:val="nil"/>
              <w:right w:val="nil"/>
            </w:tcBorders>
          </w:tcPr>
          <w:p w14:paraId="6167C082" w14:textId="77777777" w:rsidR="00E644DA" w:rsidRDefault="00E644DA" w:rsidP="00892005">
            <w:pPr>
              <w:spacing w:after="0" w:line="259" w:lineRule="auto"/>
              <w:ind w:left="0" w:firstLine="0"/>
              <w:jc w:val="left"/>
            </w:pPr>
            <w:r>
              <w:rPr>
                <w:rFonts w:ascii="Wingdings" w:eastAsia="Wingdings" w:hAnsi="Wingdings" w:cs="Wingdings"/>
                <w:sz w:val="19"/>
              </w:rPr>
              <w:t>❖</w:t>
            </w:r>
            <w:r>
              <w:rPr>
                <w:rFonts w:ascii="Arial" w:eastAsia="Arial" w:hAnsi="Arial" w:cs="Arial"/>
                <w:sz w:val="19"/>
              </w:rPr>
              <w:t xml:space="preserve"> </w:t>
            </w:r>
          </w:p>
        </w:tc>
        <w:tc>
          <w:tcPr>
            <w:tcW w:w="8948" w:type="dxa"/>
            <w:tcBorders>
              <w:top w:val="nil"/>
              <w:left w:val="nil"/>
              <w:bottom w:val="nil"/>
              <w:right w:val="nil"/>
            </w:tcBorders>
          </w:tcPr>
          <w:p w14:paraId="645135E2" w14:textId="77777777" w:rsidR="00E644DA" w:rsidRDefault="00E644DA" w:rsidP="00892005">
            <w:pPr>
              <w:spacing w:after="0" w:line="259" w:lineRule="auto"/>
              <w:ind w:left="0" w:firstLine="0"/>
              <w:jc w:val="left"/>
            </w:pPr>
            <w:r>
              <w:t>Follow-up with suppliers and coordinating with Production and Quality Team for Timely connectivity of materials.</w:t>
            </w:r>
            <w:r>
              <w:rPr>
                <w:b/>
                <w:sz w:val="19"/>
              </w:rPr>
              <w:t xml:space="preserve"> </w:t>
            </w:r>
          </w:p>
        </w:tc>
      </w:tr>
      <w:tr w:rsidR="00E644DA" w14:paraId="3FD0D432" w14:textId="77777777" w:rsidTr="00892005">
        <w:trPr>
          <w:trHeight w:val="205"/>
        </w:trPr>
        <w:tc>
          <w:tcPr>
            <w:tcW w:w="361" w:type="dxa"/>
            <w:tcBorders>
              <w:top w:val="nil"/>
              <w:left w:val="nil"/>
              <w:bottom w:val="nil"/>
              <w:right w:val="nil"/>
            </w:tcBorders>
          </w:tcPr>
          <w:p w14:paraId="2F33D055" w14:textId="77777777" w:rsidR="00E644DA" w:rsidRDefault="00E644DA" w:rsidP="00892005">
            <w:pPr>
              <w:spacing w:after="0" w:line="259" w:lineRule="auto"/>
              <w:ind w:left="0" w:firstLine="0"/>
              <w:jc w:val="left"/>
            </w:pPr>
            <w:r>
              <w:rPr>
                <w:rFonts w:ascii="Wingdings" w:eastAsia="Wingdings" w:hAnsi="Wingdings" w:cs="Wingdings"/>
                <w:sz w:val="19"/>
              </w:rPr>
              <w:t>❖</w:t>
            </w:r>
            <w:r>
              <w:rPr>
                <w:rFonts w:ascii="Arial" w:eastAsia="Arial" w:hAnsi="Arial" w:cs="Arial"/>
                <w:sz w:val="19"/>
              </w:rPr>
              <w:t xml:space="preserve"> </w:t>
            </w:r>
          </w:p>
        </w:tc>
        <w:tc>
          <w:tcPr>
            <w:tcW w:w="8948" w:type="dxa"/>
            <w:tcBorders>
              <w:top w:val="nil"/>
              <w:left w:val="nil"/>
              <w:bottom w:val="nil"/>
              <w:right w:val="nil"/>
            </w:tcBorders>
          </w:tcPr>
          <w:p w14:paraId="71CC25BE" w14:textId="77777777" w:rsidR="00E644DA" w:rsidRDefault="00E644DA" w:rsidP="00892005">
            <w:pPr>
              <w:spacing w:after="0" w:line="259" w:lineRule="auto"/>
              <w:ind w:left="0" w:firstLine="0"/>
              <w:jc w:val="left"/>
            </w:pPr>
            <w:r>
              <w:t>Excellently Implemented JIT for cartons due to lack of Storage Space.</w:t>
            </w:r>
            <w:r>
              <w:rPr>
                <w:b/>
                <w:sz w:val="19"/>
              </w:rPr>
              <w:t xml:space="preserve"> </w:t>
            </w:r>
          </w:p>
        </w:tc>
      </w:tr>
      <w:tr w:rsidR="00E644DA" w14:paraId="36AF6D03" w14:textId="77777777" w:rsidTr="00892005">
        <w:trPr>
          <w:trHeight w:val="208"/>
        </w:trPr>
        <w:tc>
          <w:tcPr>
            <w:tcW w:w="361" w:type="dxa"/>
            <w:tcBorders>
              <w:top w:val="nil"/>
              <w:left w:val="nil"/>
              <w:bottom w:val="nil"/>
              <w:right w:val="nil"/>
            </w:tcBorders>
          </w:tcPr>
          <w:p w14:paraId="49696AD7" w14:textId="77777777" w:rsidR="00E644DA" w:rsidRDefault="00E644DA" w:rsidP="00892005">
            <w:pPr>
              <w:spacing w:after="0" w:line="259" w:lineRule="auto"/>
              <w:ind w:left="0" w:firstLine="0"/>
              <w:jc w:val="left"/>
            </w:pPr>
            <w:r>
              <w:rPr>
                <w:rFonts w:ascii="Wingdings" w:eastAsia="Wingdings" w:hAnsi="Wingdings" w:cs="Wingdings"/>
                <w:sz w:val="19"/>
              </w:rPr>
              <w:t>❖</w:t>
            </w:r>
            <w:r>
              <w:rPr>
                <w:rFonts w:ascii="Arial" w:eastAsia="Arial" w:hAnsi="Arial" w:cs="Arial"/>
                <w:sz w:val="19"/>
              </w:rPr>
              <w:t xml:space="preserve"> </w:t>
            </w:r>
          </w:p>
        </w:tc>
        <w:tc>
          <w:tcPr>
            <w:tcW w:w="8948" w:type="dxa"/>
            <w:tcBorders>
              <w:top w:val="nil"/>
              <w:left w:val="nil"/>
              <w:bottom w:val="nil"/>
              <w:right w:val="nil"/>
            </w:tcBorders>
          </w:tcPr>
          <w:p w14:paraId="6C348A6D" w14:textId="77777777" w:rsidR="00E644DA" w:rsidRDefault="00E644DA" w:rsidP="00892005">
            <w:pPr>
              <w:spacing w:after="0" w:line="259" w:lineRule="auto"/>
              <w:ind w:left="0" w:firstLine="0"/>
              <w:jc w:val="left"/>
            </w:pPr>
            <w:r>
              <w:t>Reviving Old vendor’s supplying Critical materials and looking out for new vendors as alternates.</w:t>
            </w:r>
            <w:r>
              <w:rPr>
                <w:b/>
                <w:sz w:val="19"/>
              </w:rPr>
              <w:t xml:space="preserve"> </w:t>
            </w:r>
          </w:p>
        </w:tc>
      </w:tr>
      <w:tr w:rsidR="00E644DA" w14:paraId="6A83074C" w14:textId="77777777" w:rsidTr="00892005">
        <w:trPr>
          <w:trHeight w:val="208"/>
        </w:trPr>
        <w:tc>
          <w:tcPr>
            <w:tcW w:w="361" w:type="dxa"/>
            <w:tcBorders>
              <w:top w:val="nil"/>
              <w:left w:val="nil"/>
              <w:bottom w:val="nil"/>
              <w:right w:val="nil"/>
            </w:tcBorders>
          </w:tcPr>
          <w:p w14:paraId="02F5D7D9" w14:textId="77777777" w:rsidR="00E644DA" w:rsidRDefault="00E644DA" w:rsidP="00892005">
            <w:pPr>
              <w:spacing w:after="0" w:line="259" w:lineRule="auto"/>
              <w:ind w:left="0" w:firstLine="0"/>
              <w:jc w:val="left"/>
            </w:pPr>
            <w:r>
              <w:rPr>
                <w:rFonts w:ascii="Wingdings" w:eastAsia="Wingdings" w:hAnsi="Wingdings" w:cs="Wingdings"/>
                <w:sz w:val="19"/>
              </w:rPr>
              <w:t>❖</w:t>
            </w:r>
            <w:r>
              <w:rPr>
                <w:rFonts w:ascii="Arial" w:eastAsia="Arial" w:hAnsi="Arial" w:cs="Arial"/>
                <w:sz w:val="19"/>
              </w:rPr>
              <w:t xml:space="preserve"> </w:t>
            </w:r>
          </w:p>
        </w:tc>
        <w:tc>
          <w:tcPr>
            <w:tcW w:w="8948" w:type="dxa"/>
            <w:tcBorders>
              <w:top w:val="nil"/>
              <w:left w:val="nil"/>
              <w:bottom w:val="nil"/>
              <w:right w:val="nil"/>
            </w:tcBorders>
          </w:tcPr>
          <w:p w14:paraId="2C664573" w14:textId="77777777" w:rsidR="00E644DA" w:rsidRDefault="00E644DA" w:rsidP="00892005">
            <w:pPr>
              <w:spacing w:after="0" w:line="259" w:lineRule="auto"/>
              <w:ind w:left="0" w:firstLine="0"/>
              <w:jc w:val="left"/>
            </w:pPr>
            <w:r>
              <w:t>High level of Owner ship and ready to set up things from Scratch.</w:t>
            </w:r>
            <w:r>
              <w:rPr>
                <w:b/>
                <w:sz w:val="19"/>
              </w:rPr>
              <w:t xml:space="preserve"> </w:t>
            </w:r>
          </w:p>
        </w:tc>
      </w:tr>
      <w:tr w:rsidR="00E644DA" w14:paraId="78F8745C" w14:textId="77777777" w:rsidTr="00892005">
        <w:trPr>
          <w:trHeight w:val="205"/>
        </w:trPr>
        <w:tc>
          <w:tcPr>
            <w:tcW w:w="361" w:type="dxa"/>
            <w:tcBorders>
              <w:top w:val="nil"/>
              <w:left w:val="nil"/>
              <w:bottom w:val="nil"/>
              <w:right w:val="nil"/>
            </w:tcBorders>
          </w:tcPr>
          <w:p w14:paraId="3FBBDA22" w14:textId="77777777" w:rsidR="00E644DA" w:rsidRDefault="00E644DA" w:rsidP="00892005">
            <w:pPr>
              <w:spacing w:after="0" w:line="259" w:lineRule="auto"/>
              <w:ind w:left="0" w:firstLine="0"/>
              <w:jc w:val="left"/>
            </w:pPr>
            <w:r>
              <w:rPr>
                <w:rFonts w:ascii="Wingdings" w:eastAsia="Wingdings" w:hAnsi="Wingdings" w:cs="Wingdings"/>
                <w:sz w:val="19"/>
              </w:rPr>
              <w:t>❖</w:t>
            </w:r>
            <w:r>
              <w:rPr>
                <w:rFonts w:ascii="Arial" w:eastAsia="Arial" w:hAnsi="Arial" w:cs="Arial"/>
                <w:sz w:val="19"/>
              </w:rPr>
              <w:t xml:space="preserve"> </w:t>
            </w:r>
          </w:p>
        </w:tc>
        <w:tc>
          <w:tcPr>
            <w:tcW w:w="8948" w:type="dxa"/>
            <w:tcBorders>
              <w:top w:val="nil"/>
              <w:left w:val="nil"/>
              <w:bottom w:val="nil"/>
              <w:right w:val="nil"/>
            </w:tcBorders>
          </w:tcPr>
          <w:p w14:paraId="24AC16EE" w14:textId="77777777" w:rsidR="00E644DA" w:rsidRDefault="00E644DA" w:rsidP="00892005">
            <w:pPr>
              <w:spacing w:after="0" w:line="259" w:lineRule="auto"/>
              <w:ind w:left="0" w:firstLine="0"/>
              <w:jc w:val="left"/>
            </w:pPr>
            <w:r>
              <w:t>Regular follow up with finance Department for Timely release of Vendors Payments</w:t>
            </w:r>
            <w:r>
              <w:rPr>
                <w:b/>
                <w:sz w:val="19"/>
              </w:rPr>
              <w:t xml:space="preserve"> </w:t>
            </w:r>
          </w:p>
        </w:tc>
      </w:tr>
      <w:tr w:rsidR="00E644DA" w14:paraId="74D8A976" w14:textId="77777777" w:rsidTr="00892005">
        <w:trPr>
          <w:trHeight w:val="209"/>
        </w:trPr>
        <w:tc>
          <w:tcPr>
            <w:tcW w:w="361" w:type="dxa"/>
            <w:tcBorders>
              <w:top w:val="nil"/>
              <w:left w:val="nil"/>
              <w:bottom w:val="nil"/>
              <w:right w:val="nil"/>
            </w:tcBorders>
          </w:tcPr>
          <w:p w14:paraId="6E94EDB2" w14:textId="77777777" w:rsidR="00E644DA" w:rsidRDefault="00E644DA" w:rsidP="00892005">
            <w:pPr>
              <w:spacing w:after="0" w:line="259" w:lineRule="auto"/>
              <w:ind w:left="0" w:firstLine="0"/>
              <w:jc w:val="left"/>
            </w:pPr>
            <w:r>
              <w:rPr>
                <w:rFonts w:ascii="Wingdings" w:eastAsia="Wingdings" w:hAnsi="Wingdings" w:cs="Wingdings"/>
                <w:sz w:val="19"/>
              </w:rPr>
              <w:t>❖</w:t>
            </w:r>
            <w:r>
              <w:rPr>
                <w:rFonts w:ascii="Arial" w:eastAsia="Arial" w:hAnsi="Arial" w:cs="Arial"/>
                <w:sz w:val="19"/>
              </w:rPr>
              <w:t xml:space="preserve"> </w:t>
            </w:r>
          </w:p>
        </w:tc>
        <w:tc>
          <w:tcPr>
            <w:tcW w:w="8948" w:type="dxa"/>
            <w:tcBorders>
              <w:top w:val="nil"/>
              <w:left w:val="nil"/>
              <w:bottom w:val="nil"/>
              <w:right w:val="nil"/>
            </w:tcBorders>
          </w:tcPr>
          <w:p w14:paraId="626FC4AA" w14:textId="77777777" w:rsidR="00E644DA" w:rsidRDefault="00E644DA" w:rsidP="00892005">
            <w:pPr>
              <w:spacing w:after="0" w:line="259" w:lineRule="auto"/>
              <w:ind w:left="0" w:firstLine="0"/>
              <w:jc w:val="left"/>
            </w:pPr>
            <w:r>
              <w:t>Excellent knowledge in SAP</w:t>
            </w:r>
            <w:r>
              <w:rPr>
                <w:b/>
                <w:sz w:val="19"/>
              </w:rPr>
              <w:t xml:space="preserve"> </w:t>
            </w:r>
          </w:p>
        </w:tc>
      </w:tr>
    </w:tbl>
    <w:p w14:paraId="33878E64" w14:textId="77777777" w:rsidR="00E644DA" w:rsidRDefault="00E644DA">
      <w:pPr>
        <w:spacing w:after="0" w:line="259" w:lineRule="auto"/>
        <w:ind w:left="20"/>
        <w:jc w:val="left"/>
        <w:rPr>
          <w:b/>
          <w:u w:val="single" w:color="000000"/>
        </w:rPr>
      </w:pPr>
    </w:p>
    <w:p w14:paraId="273C9555" w14:textId="69B3A7FC" w:rsidR="009E06AE" w:rsidRDefault="009A097A">
      <w:pPr>
        <w:spacing w:after="0" w:line="259" w:lineRule="auto"/>
        <w:ind w:left="20"/>
        <w:jc w:val="left"/>
      </w:pPr>
      <w:r>
        <w:rPr>
          <w:b/>
          <w:u w:val="single" w:color="000000"/>
        </w:rPr>
        <w:t>Stores &amp; Inventory Management</w:t>
      </w:r>
      <w:r>
        <w:rPr>
          <w:b/>
          <w:sz w:val="24"/>
        </w:rPr>
        <w:t xml:space="preserve"> </w:t>
      </w:r>
    </w:p>
    <w:p w14:paraId="5A39A968" w14:textId="77777777" w:rsidR="009E06AE" w:rsidRDefault="009A097A">
      <w:pPr>
        <w:spacing w:after="5" w:line="259" w:lineRule="auto"/>
        <w:ind w:left="25" w:firstLine="0"/>
        <w:jc w:val="left"/>
      </w:pPr>
      <w:r>
        <w:t xml:space="preserve"> </w:t>
      </w:r>
    </w:p>
    <w:p w14:paraId="7124D837" w14:textId="77777777" w:rsidR="009E06AE" w:rsidRDefault="009A097A">
      <w:pPr>
        <w:numPr>
          <w:ilvl w:val="0"/>
          <w:numId w:val="2"/>
        </w:numPr>
        <w:ind w:left="731" w:right="93" w:hanging="361"/>
      </w:pPr>
      <w:r>
        <w:t xml:space="preserve">Handling the whole gamut of store management functions and ensuring achievement of top line &amp; bottom-line targets; looking after judicious space management and following up for timely delivery of material. </w:t>
      </w:r>
    </w:p>
    <w:p w14:paraId="2D87A33A" w14:textId="77777777" w:rsidR="009E06AE" w:rsidRDefault="009A097A">
      <w:pPr>
        <w:numPr>
          <w:ilvl w:val="0"/>
          <w:numId w:val="2"/>
        </w:numPr>
        <w:ind w:left="731" w:right="93" w:hanging="361"/>
      </w:pPr>
      <w:r>
        <w:t xml:space="preserve">Handling Entire RM/PM/Consumables/Engineering Items Receipts and Issues. </w:t>
      </w:r>
    </w:p>
    <w:p w14:paraId="478DBB9D" w14:textId="77777777" w:rsidR="009E06AE" w:rsidRDefault="009A097A">
      <w:pPr>
        <w:numPr>
          <w:ilvl w:val="0"/>
          <w:numId w:val="2"/>
        </w:numPr>
        <w:ind w:left="731" w:right="93" w:hanging="361"/>
      </w:pPr>
      <w:r>
        <w:t xml:space="preserve">Maintaining TAT of 1 day for GRN Posting in SAP. </w:t>
      </w:r>
    </w:p>
    <w:p w14:paraId="2363642F" w14:textId="77777777" w:rsidR="009E06AE" w:rsidRDefault="009A097A">
      <w:pPr>
        <w:numPr>
          <w:ilvl w:val="0"/>
          <w:numId w:val="2"/>
        </w:numPr>
        <w:ind w:left="731" w:right="93" w:hanging="361"/>
      </w:pPr>
      <w:r>
        <w:t xml:space="preserve">Maintaining FEFO of all Raw materials issues, Track and Monitor RM Expiry Dates and Highlighting the Near Expiry. </w:t>
      </w:r>
    </w:p>
    <w:p w14:paraId="37071300" w14:textId="77777777" w:rsidR="009E06AE" w:rsidRDefault="009A097A">
      <w:pPr>
        <w:numPr>
          <w:ilvl w:val="0"/>
          <w:numId w:val="2"/>
        </w:numPr>
        <w:ind w:left="731" w:right="93" w:hanging="361"/>
      </w:pPr>
      <w:r>
        <w:t>Managing 80K Sq. Feet Space for Proper Arrangement of Raw materials and packing materials.</w:t>
      </w:r>
      <w:r>
        <w:rPr>
          <w:rFonts w:ascii="Times New Roman" w:eastAsia="Times New Roman" w:hAnsi="Times New Roman" w:cs="Times New Roman"/>
        </w:rPr>
        <w:t xml:space="preserve"> </w:t>
      </w:r>
    </w:p>
    <w:p w14:paraId="2570BC1F" w14:textId="77777777" w:rsidR="009E06AE" w:rsidRDefault="009A097A">
      <w:pPr>
        <w:numPr>
          <w:ilvl w:val="0"/>
          <w:numId w:val="2"/>
        </w:numPr>
        <w:ind w:left="731" w:right="93" w:hanging="361"/>
      </w:pPr>
      <w:r>
        <w:t xml:space="preserve">Weekly and Monthly Inventory Stock Report Generation ad Highlighting Inventories in terms of Value and Quantity. </w:t>
      </w:r>
    </w:p>
    <w:p w14:paraId="70EDB1EC" w14:textId="77777777" w:rsidR="009E06AE" w:rsidRDefault="009A097A">
      <w:pPr>
        <w:numPr>
          <w:ilvl w:val="0"/>
          <w:numId w:val="2"/>
        </w:numPr>
        <w:ind w:left="731" w:right="93" w:hanging="361"/>
      </w:pPr>
      <w:r>
        <w:t xml:space="preserve">Maintained 100 % Accuracy of Stock for Raw Materials and 95 % for packing materials. </w:t>
      </w:r>
    </w:p>
    <w:p w14:paraId="69CFA192" w14:textId="77777777" w:rsidR="009E06AE" w:rsidRDefault="009A097A">
      <w:pPr>
        <w:numPr>
          <w:ilvl w:val="0"/>
          <w:numId w:val="2"/>
        </w:numPr>
        <w:ind w:left="731" w:right="93" w:hanging="361"/>
      </w:pPr>
      <w:r>
        <w:t>Coordinating with External Auditors for Quarterly Physical stock Verification</w:t>
      </w:r>
      <w:r>
        <w:rPr>
          <w:rFonts w:ascii="Times New Roman" w:eastAsia="Times New Roman" w:hAnsi="Times New Roman" w:cs="Times New Roman"/>
        </w:rPr>
        <w:t xml:space="preserve">. </w:t>
      </w:r>
    </w:p>
    <w:p w14:paraId="5D763B2C" w14:textId="77777777" w:rsidR="009E06AE" w:rsidRDefault="009A097A">
      <w:pPr>
        <w:numPr>
          <w:ilvl w:val="0"/>
          <w:numId w:val="2"/>
        </w:numPr>
        <w:ind w:left="731" w:right="93" w:hanging="361"/>
      </w:pPr>
      <w:r>
        <w:t>Monitoring the expired material, vendor rejection, line rejection for vendors &amp; scrap disposal. Also alerting the production planning dept., production, purchase and the plant head for non-availability and bottle neck cases, forthcoming requirement</w:t>
      </w:r>
      <w:r>
        <w:rPr>
          <w:sz w:val="19"/>
        </w:rPr>
        <w:t>.</w:t>
      </w:r>
      <w:r>
        <w:rPr>
          <w:b/>
          <w:sz w:val="19"/>
        </w:rPr>
        <w:t xml:space="preserve"> </w:t>
      </w:r>
    </w:p>
    <w:p w14:paraId="1BC8FEB9" w14:textId="77777777" w:rsidR="009E06AE" w:rsidRDefault="009A097A">
      <w:pPr>
        <w:numPr>
          <w:ilvl w:val="0"/>
          <w:numId w:val="2"/>
        </w:numPr>
        <w:ind w:left="731" w:right="93" w:hanging="361"/>
      </w:pPr>
      <w:r>
        <w:t>Excellent working skills in  SAP</w:t>
      </w:r>
      <w:r>
        <w:rPr>
          <w:b/>
        </w:rPr>
        <w:t xml:space="preserve"> </w:t>
      </w:r>
    </w:p>
    <w:p w14:paraId="49F8B555" w14:textId="4FBB8A68" w:rsidR="009E06AE" w:rsidRDefault="009A097A" w:rsidP="00D835DF">
      <w:pPr>
        <w:spacing w:after="0" w:line="259" w:lineRule="auto"/>
        <w:ind w:left="385" w:firstLine="0"/>
        <w:jc w:val="left"/>
      </w:pPr>
      <w:r>
        <w:rPr>
          <w:b/>
          <w:sz w:val="19"/>
        </w:rPr>
        <w:t xml:space="preserve"> </w:t>
      </w:r>
    </w:p>
    <w:p w14:paraId="655160C8" w14:textId="77777777" w:rsidR="009E06AE" w:rsidRDefault="009A097A" w:rsidP="00D835DF">
      <w:pPr>
        <w:pStyle w:val="Heading3"/>
        <w:pBdr>
          <w:top w:val="none" w:sz="0" w:space="0" w:color="auto"/>
          <w:bottom w:val="none" w:sz="0" w:space="0" w:color="auto"/>
        </w:pBdr>
        <w:shd w:val="clear" w:color="auto" w:fill="auto"/>
        <w:spacing w:after="0"/>
      </w:pPr>
      <w:r>
        <w:rPr>
          <w:u w:val="single" w:color="000000"/>
        </w:rPr>
        <w:t>Logistics</w:t>
      </w:r>
      <w:r>
        <w:t xml:space="preserve"> </w:t>
      </w:r>
    </w:p>
    <w:p w14:paraId="7DFACFDD" w14:textId="77777777" w:rsidR="009E06AE" w:rsidRDefault="009A097A">
      <w:pPr>
        <w:spacing w:after="7" w:line="259" w:lineRule="auto"/>
        <w:ind w:left="385" w:firstLine="0"/>
        <w:jc w:val="left"/>
      </w:pPr>
      <w:r>
        <w:rPr>
          <w:b/>
          <w:sz w:val="19"/>
        </w:rPr>
        <w:t xml:space="preserve"> </w:t>
      </w:r>
    </w:p>
    <w:p w14:paraId="1A05511E" w14:textId="77777777" w:rsidR="009E06AE" w:rsidRDefault="009A097A">
      <w:pPr>
        <w:numPr>
          <w:ilvl w:val="0"/>
          <w:numId w:val="3"/>
        </w:numPr>
        <w:spacing w:line="249" w:lineRule="auto"/>
        <w:ind w:left="731" w:right="46" w:hanging="361"/>
      </w:pPr>
      <w:r>
        <w:rPr>
          <w:sz w:val="19"/>
        </w:rPr>
        <w:t>Handling 70 K sq. Feet FG WH operation.</w:t>
      </w:r>
      <w:r>
        <w:rPr>
          <w:b/>
          <w:sz w:val="19"/>
        </w:rPr>
        <w:t xml:space="preserve"> </w:t>
      </w:r>
    </w:p>
    <w:p w14:paraId="59059AE1" w14:textId="77777777" w:rsidR="009E06AE" w:rsidRDefault="009A097A">
      <w:pPr>
        <w:numPr>
          <w:ilvl w:val="0"/>
          <w:numId w:val="3"/>
        </w:numPr>
        <w:spacing w:line="249" w:lineRule="auto"/>
        <w:ind w:left="731" w:right="46" w:hanging="361"/>
      </w:pPr>
      <w:r>
        <w:rPr>
          <w:sz w:val="19"/>
        </w:rPr>
        <w:t>Monitoring FG Production &amp; Receipt at WH with Regular Reconciliation.</w:t>
      </w:r>
      <w:r>
        <w:rPr>
          <w:b/>
          <w:sz w:val="19"/>
        </w:rPr>
        <w:t xml:space="preserve"> </w:t>
      </w:r>
    </w:p>
    <w:p w14:paraId="47137F4E" w14:textId="77777777" w:rsidR="009E06AE" w:rsidRDefault="009A097A">
      <w:pPr>
        <w:numPr>
          <w:ilvl w:val="0"/>
          <w:numId w:val="3"/>
        </w:numPr>
        <w:spacing w:line="249" w:lineRule="auto"/>
        <w:ind w:left="731" w:right="46" w:hanging="361"/>
      </w:pPr>
      <w:r>
        <w:rPr>
          <w:sz w:val="19"/>
        </w:rPr>
        <w:t>FIFI &amp; FEFO Management , Space and Regular Forklift Maintenance  management</w:t>
      </w:r>
      <w:r>
        <w:rPr>
          <w:b/>
          <w:sz w:val="19"/>
        </w:rPr>
        <w:t xml:space="preserve"> </w:t>
      </w:r>
      <w:r>
        <w:rPr>
          <w:rFonts w:ascii="Wingdings" w:eastAsia="Wingdings" w:hAnsi="Wingdings" w:cs="Wingdings"/>
          <w:sz w:val="19"/>
        </w:rPr>
        <w:t>❖</w:t>
      </w:r>
      <w:r>
        <w:rPr>
          <w:rFonts w:ascii="Arial" w:eastAsia="Arial" w:hAnsi="Arial" w:cs="Arial"/>
          <w:sz w:val="19"/>
        </w:rPr>
        <w:t xml:space="preserve"> </w:t>
      </w:r>
      <w:r>
        <w:rPr>
          <w:sz w:val="19"/>
        </w:rPr>
        <w:t>Handling 17 CFAs at PAN India Level.</w:t>
      </w:r>
      <w:r>
        <w:rPr>
          <w:b/>
          <w:sz w:val="19"/>
        </w:rPr>
        <w:t xml:space="preserve"> </w:t>
      </w:r>
    </w:p>
    <w:p w14:paraId="5207BDCF" w14:textId="77777777" w:rsidR="009E06AE" w:rsidRDefault="009A097A">
      <w:pPr>
        <w:numPr>
          <w:ilvl w:val="0"/>
          <w:numId w:val="3"/>
        </w:numPr>
        <w:spacing w:line="249" w:lineRule="auto"/>
        <w:ind w:left="731" w:right="46" w:hanging="361"/>
      </w:pPr>
      <w:r>
        <w:rPr>
          <w:sz w:val="19"/>
        </w:rPr>
        <w:t>Maintaining FG Stock Availability and Execution of Dispatch as per the Demand Plan.</w:t>
      </w:r>
      <w:r>
        <w:rPr>
          <w:b/>
          <w:sz w:val="19"/>
        </w:rPr>
        <w:t xml:space="preserve"> </w:t>
      </w:r>
    </w:p>
    <w:p w14:paraId="0E098C50" w14:textId="77777777" w:rsidR="009E06AE" w:rsidRDefault="009A097A">
      <w:pPr>
        <w:numPr>
          <w:ilvl w:val="0"/>
          <w:numId w:val="3"/>
        </w:numPr>
        <w:spacing w:line="249" w:lineRule="auto"/>
        <w:ind w:left="731" w:right="46" w:hanging="361"/>
      </w:pPr>
      <w:r>
        <w:rPr>
          <w:sz w:val="19"/>
        </w:rPr>
        <w:t>Excellent ordination with Transporter for Regular On time Vehicle placement and per the Indent, handling 4 Transporters who cater dispatches at Pan India Level.</w:t>
      </w:r>
      <w:r>
        <w:rPr>
          <w:b/>
          <w:sz w:val="19"/>
        </w:rPr>
        <w:t xml:space="preserve"> </w:t>
      </w:r>
    </w:p>
    <w:p w14:paraId="1F5891EF" w14:textId="77777777" w:rsidR="009E06AE" w:rsidRDefault="009A097A">
      <w:pPr>
        <w:numPr>
          <w:ilvl w:val="0"/>
          <w:numId w:val="3"/>
        </w:numPr>
        <w:spacing w:line="249" w:lineRule="auto"/>
        <w:ind w:left="731" w:right="46" w:hanging="361"/>
      </w:pPr>
      <w:r>
        <w:rPr>
          <w:sz w:val="19"/>
        </w:rPr>
        <w:t>Coordination with HO planning Team on Stocks Planning in coordination with production and quality team as per the market demand.</w:t>
      </w:r>
      <w:r>
        <w:rPr>
          <w:b/>
          <w:sz w:val="19"/>
        </w:rPr>
        <w:t xml:space="preserve"> </w:t>
      </w:r>
    </w:p>
    <w:p w14:paraId="23E3527F" w14:textId="77777777" w:rsidR="009E06AE" w:rsidRDefault="009A097A">
      <w:pPr>
        <w:numPr>
          <w:ilvl w:val="0"/>
          <w:numId w:val="3"/>
        </w:numPr>
        <w:spacing w:line="249" w:lineRule="auto"/>
        <w:ind w:left="731" w:right="46" w:hanging="361"/>
      </w:pPr>
      <w:r>
        <w:rPr>
          <w:sz w:val="19"/>
        </w:rPr>
        <w:t>Coordination with Sales Team on the direct Billing customers from factory.</w:t>
      </w:r>
      <w:r>
        <w:rPr>
          <w:b/>
          <w:sz w:val="19"/>
        </w:rPr>
        <w:t xml:space="preserve"> </w:t>
      </w:r>
    </w:p>
    <w:p w14:paraId="62E08F5A" w14:textId="77777777" w:rsidR="009E06AE" w:rsidRDefault="009A097A">
      <w:pPr>
        <w:numPr>
          <w:ilvl w:val="0"/>
          <w:numId w:val="3"/>
        </w:numPr>
        <w:spacing w:line="249" w:lineRule="auto"/>
        <w:ind w:left="731" w:right="46" w:hanging="361"/>
      </w:pPr>
      <w:r>
        <w:rPr>
          <w:sz w:val="19"/>
        </w:rPr>
        <w:t xml:space="preserve">Coordination with Plant finance for Regular timely payment to Transporter </w:t>
      </w:r>
      <w:r>
        <w:rPr>
          <w:b/>
          <w:sz w:val="19"/>
        </w:rPr>
        <w:t xml:space="preserve"> </w:t>
      </w:r>
    </w:p>
    <w:p w14:paraId="5BE858E5" w14:textId="77777777" w:rsidR="009E06AE" w:rsidRDefault="009A097A">
      <w:pPr>
        <w:numPr>
          <w:ilvl w:val="0"/>
          <w:numId w:val="3"/>
        </w:numPr>
        <w:spacing w:line="249" w:lineRule="auto"/>
        <w:ind w:left="731" w:right="46" w:hanging="361"/>
      </w:pPr>
      <w:r>
        <w:rPr>
          <w:sz w:val="19"/>
        </w:rPr>
        <w:t>Handling 2 WH Executives, 4 dispatch supervisors &amp; 3 Data Entry Operators, 25 loading and Unloading contract Labors and 6 forklift operators.</w:t>
      </w:r>
      <w:r>
        <w:rPr>
          <w:b/>
          <w:sz w:val="19"/>
        </w:rPr>
        <w:t xml:space="preserve"> </w:t>
      </w:r>
    </w:p>
    <w:p w14:paraId="7BA723ED" w14:textId="77777777" w:rsidR="009E06AE" w:rsidRDefault="009A097A">
      <w:pPr>
        <w:numPr>
          <w:ilvl w:val="0"/>
          <w:numId w:val="3"/>
        </w:numPr>
        <w:spacing w:line="249" w:lineRule="auto"/>
        <w:ind w:left="731" w:right="46" w:hanging="361"/>
      </w:pPr>
      <w:r>
        <w:rPr>
          <w:sz w:val="19"/>
        </w:rPr>
        <w:t>FG Production and Receipt Reconciliation Report.</w:t>
      </w:r>
      <w:r>
        <w:rPr>
          <w:b/>
          <w:sz w:val="19"/>
        </w:rPr>
        <w:t xml:space="preserve"> </w:t>
      </w:r>
    </w:p>
    <w:p w14:paraId="561A3A06" w14:textId="77777777" w:rsidR="009E06AE" w:rsidRDefault="009A097A">
      <w:pPr>
        <w:numPr>
          <w:ilvl w:val="0"/>
          <w:numId w:val="3"/>
        </w:numPr>
        <w:spacing w:line="249" w:lineRule="auto"/>
        <w:ind w:left="731" w:right="46" w:hanging="361"/>
      </w:pPr>
      <w:r>
        <w:rPr>
          <w:sz w:val="19"/>
        </w:rPr>
        <w:t>Daily Dispatch VS Plan Report</w:t>
      </w:r>
      <w:r>
        <w:rPr>
          <w:b/>
          <w:sz w:val="19"/>
        </w:rPr>
        <w:t xml:space="preserve"> </w:t>
      </w:r>
    </w:p>
    <w:p w14:paraId="4730ECFE" w14:textId="77777777" w:rsidR="009E06AE" w:rsidRDefault="009A097A">
      <w:pPr>
        <w:numPr>
          <w:ilvl w:val="0"/>
          <w:numId w:val="3"/>
        </w:numPr>
        <w:spacing w:line="249" w:lineRule="auto"/>
        <w:ind w:left="731" w:right="46" w:hanging="361"/>
      </w:pPr>
      <w:r>
        <w:rPr>
          <w:sz w:val="19"/>
        </w:rPr>
        <w:t>Transport Claim &amp; settlement Tracker</w:t>
      </w:r>
      <w:r>
        <w:rPr>
          <w:b/>
          <w:sz w:val="19"/>
        </w:rPr>
        <w:t xml:space="preserve"> </w:t>
      </w:r>
      <w:r>
        <w:rPr>
          <w:rFonts w:ascii="Wingdings" w:eastAsia="Wingdings" w:hAnsi="Wingdings" w:cs="Wingdings"/>
          <w:sz w:val="19"/>
        </w:rPr>
        <w:t>❖</w:t>
      </w:r>
      <w:r>
        <w:rPr>
          <w:rFonts w:ascii="Arial" w:eastAsia="Arial" w:hAnsi="Arial" w:cs="Arial"/>
          <w:sz w:val="19"/>
        </w:rPr>
        <w:t xml:space="preserve"> </w:t>
      </w:r>
      <w:r>
        <w:rPr>
          <w:sz w:val="19"/>
        </w:rPr>
        <w:t>Monthly actual Freight cost vs Budget Tracker.</w:t>
      </w:r>
      <w:r>
        <w:rPr>
          <w:b/>
          <w:sz w:val="19"/>
        </w:rPr>
        <w:t xml:space="preserve"> </w:t>
      </w:r>
      <w:r>
        <w:rPr>
          <w:rFonts w:ascii="Wingdings" w:eastAsia="Wingdings" w:hAnsi="Wingdings" w:cs="Wingdings"/>
          <w:sz w:val="19"/>
        </w:rPr>
        <w:t>❖</w:t>
      </w:r>
      <w:r>
        <w:rPr>
          <w:rFonts w:ascii="Arial" w:eastAsia="Arial" w:hAnsi="Arial" w:cs="Arial"/>
          <w:sz w:val="19"/>
        </w:rPr>
        <w:t xml:space="preserve"> </w:t>
      </w:r>
      <w:r>
        <w:rPr>
          <w:sz w:val="19"/>
        </w:rPr>
        <w:t>Monthly Inventory Reconciliation Report</w:t>
      </w:r>
      <w:r>
        <w:rPr>
          <w:sz w:val="19"/>
          <w:u w:val="single" w:color="000000"/>
        </w:rPr>
        <w:t>.</w:t>
      </w:r>
      <w:r>
        <w:rPr>
          <w:b/>
          <w:sz w:val="19"/>
        </w:rPr>
        <w:t xml:space="preserve"> </w:t>
      </w:r>
    </w:p>
    <w:p w14:paraId="3B00ACEE" w14:textId="77777777" w:rsidR="009E06AE" w:rsidRDefault="009A097A">
      <w:pPr>
        <w:spacing w:after="0" w:line="259" w:lineRule="auto"/>
        <w:ind w:left="25" w:firstLine="0"/>
        <w:jc w:val="left"/>
      </w:pPr>
      <w:r>
        <w:rPr>
          <w:b/>
          <w:sz w:val="19"/>
        </w:rPr>
        <w:t xml:space="preserve"> </w:t>
      </w:r>
    </w:p>
    <w:p w14:paraId="23F70C71" w14:textId="77777777" w:rsidR="009E06AE" w:rsidRDefault="009A097A">
      <w:pPr>
        <w:spacing w:after="0" w:line="259" w:lineRule="auto"/>
        <w:ind w:left="745" w:firstLine="0"/>
        <w:jc w:val="left"/>
        <w:rPr>
          <w:b/>
          <w:sz w:val="19"/>
        </w:rPr>
      </w:pPr>
      <w:r>
        <w:rPr>
          <w:b/>
          <w:sz w:val="19"/>
        </w:rPr>
        <w:t xml:space="preserve"> </w:t>
      </w:r>
    </w:p>
    <w:p w14:paraId="7558FDEA" w14:textId="77777777" w:rsidR="00D835DF" w:rsidRDefault="00D835DF">
      <w:pPr>
        <w:spacing w:after="0" w:line="259" w:lineRule="auto"/>
        <w:ind w:left="745" w:firstLine="0"/>
        <w:jc w:val="left"/>
        <w:rPr>
          <w:b/>
          <w:sz w:val="19"/>
        </w:rPr>
      </w:pPr>
    </w:p>
    <w:p w14:paraId="3600C3A4" w14:textId="77777777" w:rsidR="00D835DF" w:rsidRDefault="00D835DF">
      <w:pPr>
        <w:spacing w:after="0" w:line="259" w:lineRule="auto"/>
        <w:ind w:left="745" w:firstLine="0"/>
        <w:jc w:val="left"/>
        <w:rPr>
          <w:b/>
          <w:sz w:val="19"/>
        </w:rPr>
      </w:pPr>
    </w:p>
    <w:p w14:paraId="79B88B70" w14:textId="77777777" w:rsidR="00D835DF" w:rsidRDefault="00D835DF">
      <w:pPr>
        <w:spacing w:after="0" w:line="259" w:lineRule="auto"/>
        <w:ind w:left="745" w:firstLine="0"/>
        <w:jc w:val="left"/>
      </w:pPr>
    </w:p>
    <w:p w14:paraId="3150DB3B" w14:textId="77777777" w:rsidR="00D835DF" w:rsidRDefault="00D835DF">
      <w:pPr>
        <w:spacing w:after="4" w:line="249" w:lineRule="auto"/>
        <w:ind w:left="20"/>
        <w:jc w:val="left"/>
        <w:rPr>
          <w:b/>
          <w:sz w:val="19"/>
          <w:u w:val="single" w:color="000000"/>
          <w:shd w:val="clear" w:color="auto" w:fill="95B3D7"/>
        </w:rPr>
      </w:pPr>
    </w:p>
    <w:p w14:paraId="557B6225" w14:textId="68B98C86" w:rsidR="002238DE" w:rsidRDefault="009A097A">
      <w:pPr>
        <w:spacing w:after="4" w:line="249" w:lineRule="auto"/>
        <w:ind w:left="20"/>
        <w:jc w:val="left"/>
        <w:rPr>
          <w:b/>
          <w:sz w:val="19"/>
        </w:rPr>
      </w:pPr>
      <w:r>
        <w:rPr>
          <w:b/>
          <w:sz w:val="19"/>
          <w:u w:val="single" w:color="000000"/>
          <w:shd w:val="clear" w:color="auto" w:fill="95B3D7"/>
        </w:rPr>
        <w:t>ASST.MANAGER – STORES</w:t>
      </w:r>
      <w:r>
        <w:rPr>
          <w:b/>
          <w:sz w:val="19"/>
          <w:shd w:val="clear" w:color="auto" w:fill="95B3D7"/>
        </w:rPr>
        <w:t xml:space="preserve">                         APRIL 2009 TO APRIL 2010</w:t>
      </w:r>
      <w:r>
        <w:rPr>
          <w:b/>
          <w:sz w:val="19"/>
        </w:rPr>
        <w:t xml:space="preserve"> </w:t>
      </w:r>
    </w:p>
    <w:p w14:paraId="57A506B1" w14:textId="0E184E2A" w:rsidR="009E06AE" w:rsidRDefault="009A097A">
      <w:pPr>
        <w:spacing w:after="4" w:line="249" w:lineRule="auto"/>
        <w:ind w:left="20"/>
        <w:jc w:val="left"/>
      </w:pPr>
      <w:r>
        <w:rPr>
          <w:b/>
          <w:sz w:val="19"/>
        </w:rPr>
        <w:t xml:space="preserve">M/s.GODREJ HERSHEYS LTD </w:t>
      </w:r>
    </w:p>
    <w:p w14:paraId="70FEA49E" w14:textId="77777777" w:rsidR="009E06AE" w:rsidRDefault="009A097A">
      <w:pPr>
        <w:numPr>
          <w:ilvl w:val="0"/>
          <w:numId w:val="3"/>
        </w:numPr>
        <w:ind w:left="731" w:right="46" w:hanging="361"/>
      </w:pPr>
      <w:r>
        <w:t xml:space="preserve">Total receipts, issues for the entire plant including handling sub-contractors for the inventory related matters.  </w:t>
      </w:r>
    </w:p>
    <w:p w14:paraId="73FE25F3" w14:textId="77777777" w:rsidR="009E06AE" w:rsidRDefault="009A097A">
      <w:pPr>
        <w:numPr>
          <w:ilvl w:val="0"/>
          <w:numId w:val="3"/>
        </w:numPr>
        <w:ind w:left="731" w:right="46" w:hanging="361"/>
      </w:pPr>
      <w:r>
        <w:t xml:space="preserve">Responsible for Monitoring effective inventory control for ensuring ready availability of materials to meet the business targets thereby leading to compliance on completion of project.  </w:t>
      </w:r>
    </w:p>
    <w:p w14:paraId="7802D27C" w14:textId="77777777" w:rsidR="009E06AE" w:rsidRDefault="009A097A">
      <w:pPr>
        <w:numPr>
          <w:ilvl w:val="0"/>
          <w:numId w:val="3"/>
        </w:numPr>
        <w:ind w:left="731" w:right="46" w:hanging="361"/>
      </w:pPr>
      <w:r>
        <w:t xml:space="preserve">Responsible for preparation of Stock inward outward, receipts, binning &amp; storage plan and other related documents, stock audit monthly &amp; quarterly, scrap disposal.  </w:t>
      </w:r>
    </w:p>
    <w:p w14:paraId="1F51DEF4" w14:textId="77777777" w:rsidR="009E06AE" w:rsidRDefault="009A097A">
      <w:pPr>
        <w:numPr>
          <w:ilvl w:val="0"/>
          <w:numId w:val="3"/>
        </w:numPr>
        <w:ind w:left="731" w:right="46" w:hanging="361"/>
      </w:pPr>
      <w:r>
        <w:t xml:space="preserve">Efficiently generating various MIS reports like warehouse occupancy, Stock availability, machinery usage charges dues for sub-contractors etc. also handling various commercial matters including bills submission, pending payments, fuel procurement and disposal, delivery of material within the project and other project vendors or subcontractors.  </w:t>
      </w:r>
    </w:p>
    <w:p w14:paraId="22E2EC84" w14:textId="77777777" w:rsidR="009E06AE" w:rsidRDefault="009A097A">
      <w:pPr>
        <w:numPr>
          <w:ilvl w:val="0"/>
          <w:numId w:val="3"/>
        </w:numPr>
        <w:ind w:left="731" w:right="46" w:hanging="361"/>
      </w:pPr>
      <w:r>
        <w:t xml:space="preserve">Competently maintaining highest standards of customer service while giving preference to customer satisfaction &amp; promptly resolving their problems &amp; concerns.  </w:t>
      </w:r>
    </w:p>
    <w:p w14:paraId="76984E6E" w14:textId="77777777" w:rsidR="009E06AE" w:rsidRDefault="009A097A">
      <w:pPr>
        <w:numPr>
          <w:ilvl w:val="0"/>
          <w:numId w:val="3"/>
        </w:numPr>
        <w:ind w:left="731" w:right="46" w:hanging="361"/>
      </w:pPr>
      <w:r>
        <w:t xml:space="preserve">Efficiently coordinated with other inventory location for delivery and carried out follow up with all other department for products availability and distribution.  </w:t>
      </w:r>
    </w:p>
    <w:p w14:paraId="4C05C0EE" w14:textId="77777777" w:rsidR="009E06AE" w:rsidRDefault="009A097A">
      <w:pPr>
        <w:numPr>
          <w:ilvl w:val="0"/>
          <w:numId w:val="3"/>
        </w:numPr>
        <w:ind w:left="731" w:right="46" w:hanging="361"/>
      </w:pPr>
      <w:r>
        <w:t xml:space="preserve">Managed Inventory ensuring uninterrupted supplies and managing dispatch ensuring timely delivery, cost effectively looked after Inventory control, Material Requirement planning, purchase management verification of stocks and responsible to collect forecast for the months (every month).  </w:t>
      </w:r>
    </w:p>
    <w:p w14:paraId="13C744C1" w14:textId="77777777" w:rsidR="009E06AE" w:rsidRDefault="009A097A">
      <w:pPr>
        <w:numPr>
          <w:ilvl w:val="0"/>
          <w:numId w:val="3"/>
        </w:numPr>
        <w:ind w:left="731" w:right="46" w:hanging="361"/>
      </w:pPr>
      <w:r>
        <w:t xml:space="preserve">Responsible for GRN &amp; issues against received goods and further inventory accounting.  </w:t>
      </w:r>
      <w:r>
        <w:rPr>
          <w:rFonts w:ascii="Wingdings" w:eastAsia="Wingdings" w:hAnsi="Wingdings" w:cs="Wingdings"/>
        </w:rPr>
        <w:t>❖</w:t>
      </w:r>
      <w:r>
        <w:rPr>
          <w:rFonts w:ascii="Arial" w:eastAsia="Arial" w:hAnsi="Arial" w:cs="Arial"/>
        </w:rPr>
        <w:t xml:space="preserve"> </w:t>
      </w:r>
      <w:r>
        <w:t>Total project stores &amp; inventory management for all departmental related goods</w:t>
      </w:r>
      <w:r>
        <w:rPr>
          <w:i/>
        </w:rPr>
        <w:t xml:space="preserve"> </w:t>
      </w:r>
    </w:p>
    <w:p w14:paraId="5EA54EDE" w14:textId="77777777" w:rsidR="009E06AE" w:rsidRDefault="009A097A">
      <w:pPr>
        <w:spacing w:after="0" w:line="259" w:lineRule="auto"/>
        <w:ind w:left="25" w:firstLine="0"/>
        <w:jc w:val="left"/>
      </w:pPr>
      <w:r>
        <w:rPr>
          <w:sz w:val="19"/>
        </w:rPr>
        <w:t xml:space="preserve"> </w:t>
      </w:r>
    </w:p>
    <w:tbl>
      <w:tblPr>
        <w:tblStyle w:val="TableGrid"/>
        <w:tblW w:w="9669" w:type="dxa"/>
        <w:tblInd w:w="-5" w:type="dxa"/>
        <w:tblCellMar>
          <w:top w:w="45" w:type="dxa"/>
          <w:left w:w="30" w:type="dxa"/>
          <w:right w:w="115" w:type="dxa"/>
        </w:tblCellMar>
        <w:tblLook w:val="04A0" w:firstRow="1" w:lastRow="0" w:firstColumn="1" w:lastColumn="0" w:noHBand="0" w:noVBand="1"/>
      </w:tblPr>
      <w:tblGrid>
        <w:gridCol w:w="9669"/>
      </w:tblGrid>
      <w:tr w:rsidR="009E06AE" w14:paraId="61AE9A52" w14:textId="77777777">
        <w:trPr>
          <w:trHeight w:val="235"/>
        </w:trPr>
        <w:tc>
          <w:tcPr>
            <w:tcW w:w="9669" w:type="dxa"/>
            <w:tcBorders>
              <w:top w:val="nil"/>
              <w:left w:val="nil"/>
              <w:bottom w:val="nil"/>
              <w:right w:val="nil"/>
            </w:tcBorders>
            <w:shd w:val="clear" w:color="auto" w:fill="95B3D7"/>
          </w:tcPr>
          <w:p w14:paraId="06CF81AE" w14:textId="77777777" w:rsidR="009E06AE" w:rsidRDefault="009A097A">
            <w:pPr>
              <w:spacing w:after="0" w:line="259" w:lineRule="auto"/>
              <w:ind w:left="0" w:firstLine="0"/>
              <w:jc w:val="left"/>
            </w:pPr>
            <w:r>
              <w:rPr>
                <w:b/>
                <w:sz w:val="19"/>
              </w:rPr>
              <w:t xml:space="preserve"> </w:t>
            </w:r>
          </w:p>
        </w:tc>
      </w:tr>
    </w:tbl>
    <w:p w14:paraId="026318C7" w14:textId="77777777" w:rsidR="009E06AE" w:rsidRDefault="009A097A">
      <w:pPr>
        <w:tabs>
          <w:tab w:val="right" w:pos="9732"/>
        </w:tabs>
        <w:spacing w:after="2" w:line="259" w:lineRule="auto"/>
        <w:ind w:left="0" w:firstLine="0"/>
        <w:jc w:val="left"/>
      </w:pPr>
      <w:r>
        <w:rPr>
          <w:b/>
          <w:sz w:val="19"/>
          <w:u w:val="single" w:color="000000"/>
          <w:shd w:val="clear" w:color="auto" w:fill="95B3D7"/>
        </w:rPr>
        <w:t>EXECUTIVE – STORES, MAMANDUR, CHENNAI</w:t>
      </w:r>
      <w:r>
        <w:rPr>
          <w:b/>
          <w:shd w:val="clear" w:color="auto" w:fill="95B3D7"/>
        </w:rPr>
        <w:t xml:space="preserve">  </w:t>
      </w:r>
      <w:r>
        <w:rPr>
          <w:b/>
          <w:shd w:val="clear" w:color="auto" w:fill="95B3D7"/>
        </w:rPr>
        <w:tab/>
        <w:t xml:space="preserve">                     APRIL 2005 TO APRIL 2009 </w:t>
      </w:r>
    </w:p>
    <w:p w14:paraId="2EBA4DBB" w14:textId="77777777" w:rsidR="009E06AE" w:rsidRDefault="009A097A">
      <w:pPr>
        <w:spacing w:after="0" w:line="259" w:lineRule="auto"/>
        <w:ind w:left="25" w:firstLine="0"/>
        <w:jc w:val="left"/>
      </w:pPr>
      <w:r>
        <w:rPr>
          <w:b/>
          <w:sz w:val="21"/>
        </w:rPr>
        <w:t xml:space="preserve"> </w:t>
      </w:r>
    </w:p>
    <w:p w14:paraId="3C44C4B2" w14:textId="77777777" w:rsidR="009E06AE" w:rsidRDefault="009A097A">
      <w:pPr>
        <w:pStyle w:val="Heading2"/>
        <w:ind w:left="20"/>
      </w:pPr>
      <w:r>
        <w:t xml:space="preserve">M/s. PEPSICO INDIA HOLDINGS PVT.LTD </w:t>
      </w:r>
    </w:p>
    <w:p w14:paraId="353AAF44" w14:textId="77777777" w:rsidR="009E06AE" w:rsidRDefault="009A097A">
      <w:pPr>
        <w:numPr>
          <w:ilvl w:val="0"/>
          <w:numId w:val="4"/>
        </w:numPr>
        <w:spacing w:after="18" w:line="244" w:lineRule="auto"/>
        <w:ind w:left="731" w:right="93" w:hanging="361"/>
      </w:pPr>
      <w:r>
        <w:t xml:space="preserve">Dealing with Supplier’s for uninterrupted supply of RM &amp; PM, purchases; negotiating for better prices and terms &amp; conditions </w:t>
      </w:r>
    </w:p>
    <w:p w14:paraId="27628BF0" w14:textId="77777777" w:rsidR="009E06AE" w:rsidRDefault="009A097A">
      <w:pPr>
        <w:numPr>
          <w:ilvl w:val="0"/>
          <w:numId w:val="4"/>
        </w:numPr>
        <w:ind w:left="731" w:right="93" w:hanging="361"/>
      </w:pPr>
      <w:r>
        <w:t xml:space="preserve">Handling sourcing through Identification of Cost Effective Vendors/Suppliers for Procurement. </w:t>
      </w:r>
    </w:p>
    <w:p w14:paraId="0A9F2D90" w14:textId="77777777" w:rsidR="009E06AE" w:rsidRDefault="009A097A">
      <w:pPr>
        <w:numPr>
          <w:ilvl w:val="0"/>
          <w:numId w:val="4"/>
        </w:numPr>
        <w:ind w:left="731" w:right="93" w:hanging="361"/>
      </w:pPr>
      <w:r>
        <w:t xml:space="preserve">Individually handled stores operation for all RM/PM/C&amp;C/ ENGINEERING SPARES </w:t>
      </w:r>
    </w:p>
    <w:p w14:paraId="17A3A9B5" w14:textId="77777777" w:rsidR="009E06AE" w:rsidRDefault="009A097A">
      <w:pPr>
        <w:numPr>
          <w:ilvl w:val="0"/>
          <w:numId w:val="4"/>
        </w:numPr>
        <w:ind w:left="731" w:right="93" w:hanging="361"/>
      </w:pPr>
      <w:r>
        <w:t xml:space="preserve">Following ABC Analysis in Engineering Spares. Tagging &amp; frequent physical verification of the same to adhere 100% accuracy in book stock </w:t>
      </w:r>
    </w:p>
    <w:p w14:paraId="7CB247A9" w14:textId="77777777" w:rsidR="009E06AE" w:rsidRDefault="009A097A">
      <w:pPr>
        <w:numPr>
          <w:ilvl w:val="0"/>
          <w:numId w:val="4"/>
        </w:numPr>
        <w:ind w:left="731" w:right="93" w:hanging="361"/>
      </w:pPr>
      <w:r>
        <w:t xml:space="preserve">Proficient in Allocation / transfer of Stocks, conducting routine inspection to ensure reconciliation of Physical stock in Stores. </w:t>
      </w:r>
    </w:p>
    <w:p w14:paraId="5E742676" w14:textId="77777777" w:rsidR="009E06AE" w:rsidRDefault="009A097A">
      <w:pPr>
        <w:numPr>
          <w:ilvl w:val="0"/>
          <w:numId w:val="4"/>
        </w:numPr>
        <w:ind w:left="731" w:right="93" w:hanging="361"/>
      </w:pPr>
      <w:r>
        <w:t xml:space="preserve">Monitoring of Near Expiry/Expired/Non Moving/Slow moving of materials to avoid last minute production issues. </w:t>
      </w:r>
    </w:p>
    <w:p w14:paraId="28F477AD" w14:textId="77777777" w:rsidR="009E06AE" w:rsidRDefault="009A097A">
      <w:pPr>
        <w:numPr>
          <w:ilvl w:val="0"/>
          <w:numId w:val="4"/>
        </w:numPr>
        <w:ind w:left="731" w:right="93" w:hanging="361"/>
      </w:pPr>
      <w:r>
        <w:t xml:space="preserve">Planning Physical layout of Warehouse/Stores for Proper storage of materials, Spare parts &amp; consumables and ensuring smooth accounting of material to production on time. </w:t>
      </w:r>
    </w:p>
    <w:p w14:paraId="459FF686" w14:textId="77777777" w:rsidR="009E06AE" w:rsidRDefault="009A097A">
      <w:pPr>
        <w:numPr>
          <w:ilvl w:val="0"/>
          <w:numId w:val="4"/>
        </w:numPr>
        <w:ind w:left="731" w:right="93" w:hanging="361"/>
      </w:pPr>
      <w:r>
        <w:t xml:space="preserve">Highlighting the R&amp;M Consumption to the Maintenance Team &amp; thereby helping them to stick to the AOP budget. </w:t>
      </w:r>
    </w:p>
    <w:p w14:paraId="24C141E2" w14:textId="77777777" w:rsidR="009E06AE" w:rsidRDefault="009A097A">
      <w:pPr>
        <w:numPr>
          <w:ilvl w:val="0"/>
          <w:numId w:val="4"/>
        </w:numPr>
        <w:spacing w:after="29" w:line="238" w:lineRule="auto"/>
        <w:ind w:left="731" w:right="93" w:hanging="361"/>
      </w:pPr>
      <w:r>
        <w:t xml:space="preserve">Completely tracking all the RM/PM/C&amp;C/ ENGINEERING SPARES through proper &amp; traceable documentation thereby helping a better way of system &amp; control aspects. Reconciling the Gate entries with the GRN’s frequently </w:t>
      </w:r>
    </w:p>
    <w:p w14:paraId="25092E5B" w14:textId="77777777" w:rsidR="009E06AE" w:rsidRDefault="009A097A">
      <w:pPr>
        <w:numPr>
          <w:ilvl w:val="0"/>
          <w:numId w:val="4"/>
        </w:numPr>
        <w:ind w:left="731" w:right="93" w:hanging="361"/>
      </w:pPr>
      <w:r>
        <w:t xml:space="preserve">Responsible for scrap disposals &amp; getting better quotes from Scrap Vendors periodically, thereby helping for a good scrap realization. </w:t>
      </w:r>
    </w:p>
    <w:p w14:paraId="6C4415D3" w14:textId="675687DD" w:rsidR="009E06AE" w:rsidRDefault="009A097A">
      <w:pPr>
        <w:numPr>
          <w:ilvl w:val="0"/>
          <w:numId w:val="4"/>
        </w:numPr>
        <w:ind w:left="731" w:right="93" w:hanging="361"/>
      </w:pPr>
      <w:r>
        <w:t xml:space="preserve">Generated Revenue of @ </w:t>
      </w:r>
      <w:r w:rsidR="00A35D8F">
        <w:t xml:space="preserve">1 </w:t>
      </w:r>
      <w:r>
        <w:t xml:space="preserve">crore from Scraps through Excellent Negotiation on Rates. </w:t>
      </w:r>
    </w:p>
    <w:p w14:paraId="0B062569" w14:textId="77777777" w:rsidR="009E06AE" w:rsidRDefault="009A097A">
      <w:pPr>
        <w:numPr>
          <w:ilvl w:val="0"/>
          <w:numId w:val="4"/>
        </w:numPr>
        <w:ind w:left="731" w:right="93" w:hanging="361"/>
      </w:pPr>
      <w:r>
        <w:t xml:space="preserve">Tracking of RGP sent for Servicing and follow up with vendors to get back on time and closing the RGP. </w:t>
      </w:r>
    </w:p>
    <w:p w14:paraId="05D5D409" w14:textId="77777777" w:rsidR="009E06AE" w:rsidRDefault="009A097A">
      <w:pPr>
        <w:numPr>
          <w:ilvl w:val="0"/>
          <w:numId w:val="4"/>
        </w:numPr>
        <w:ind w:left="731" w:right="93" w:hanging="361"/>
      </w:pPr>
      <w:r>
        <w:t xml:space="preserve">Ensuring Smooth Stock Audit on Regular Intervals, Handled International audit efficiently. </w:t>
      </w:r>
    </w:p>
    <w:p w14:paraId="77341B28" w14:textId="77777777" w:rsidR="009E06AE" w:rsidRDefault="009A097A">
      <w:pPr>
        <w:numPr>
          <w:ilvl w:val="0"/>
          <w:numId w:val="4"/>
        </w:numPr>
        <w:ind w:left="731" w:right="93" w:hanging="361"/>
      </w:pPr>
      <w:r>
        <w:t xml:space="preserve">Working on SAP MM Module for Receipts, Issues, Generating Reports, Raising Purchase requisition, PO etc. </w:t>
      </w:r>
    </w:p>
    <w:p w14:paraId="2502CF16" w14:textId="77777777" w:rsidR="009E06AE" w:rsidRDefault="009A097A">
      <w:pPr>
        <w:tabs>
          <w:tab w:val="center" w:pos="4347"/>
          <w:tab w:val="center" w:pos="5067"/>
          <w:tab w:val="right" w:pos="9732"/>
        </w:tabs>
        <w:spacing w:after="2" w:line="259" w:lineRule="auto"/>
        <w:ind w:left="0" w:firstLine="0"/>
        <w:jc w:val="left"/>
      </w:pPr>
      <w:r>
        <w:rPr>
          <w:b/>
          <w:sz w:val="19"/>
          <w:u w:val="single" w:color="000000"/>
          <w:shd w:val="clear" w:color="auto" w:fill="95B3D7"/>
        </w:rPr>
        <w:t>PRODUCTION STORE EXECUTIVE</w:t>
      </w:r>
      <w:r>
        <w:rPr>
          <w:b/>
          <w:sz w:val="19"/>
          <w:shd w:val="clear" w:color="auto" w:fill="95B3D7"/>
        </w:rPr>
        <w:t xml:space="preserve">   </w:t>
      </w:r>
      <w:r>
        <w:rPr>
          <w:b/>
          <w:sz w:val="19"/>
          <w:shd w:val="clear" w:color="auto" w:fill="95B3D7"/>
        </w:rPr>
        <w:tab/>
        <w:t xml:space="preserve"> </w:t>
      </w:r>
      <w:r>
        <w:rPr>
          <w:b/>
          <w:sz w:val="19"/>
          <w:shd w:val="clear" w:color="auto" w:fill="95B3D7"/>
        </w:rPr>
        <w:tab/>
        <w:t xml:space="preserve"> </w:t>
      </w:r>
      <w:r>
        <w:rPr>
          <w:b/>
          <w:sz w:val="19"/>
          <w:shd w:val="clear" w:color="auto" w:fill="95B3D7"/>
        </w:rPr>
        <w:tab/>
        <w:t xml:space="preserve">                    April 2004 – April 2005 </w:t>
      </w:r>
    </w:p>
    <w:p w14:paraId="77CF34B6" w14:textId="77777777" w:rsidR="009E06AE" w:rsidRDefault="009A097A">
      <w:pPr>
        <w:spacing w:after="22" w:line="259" w:lineRule="auto"/>
        <w:ind w:left="25" w:firstLine="0"/>
        <w:jc w:val="left"/>
      </w:pPr>
      <w:r>
        <w:rPr>
          <w:b/>
        </w:rPr>
        <w:t xml:space="preserve"> </w:t>
      </w:r>
    </w:p>
    <w:p w14:paraId="63263362" w14:textId="77777777" w:rsidR="009E06AE" w:rsidRDefault="009A097A">
      <w:pPr>
        <w:pStyle w:val="Heading2"/>
        <w:ind w:left="20"/>
      </w:pPr>
      <w:r>
        <w:t xml:space="preserve">M/s. ASAHI INDIA GLASS LTD </w:t>
      </w:r>
    </w:p>
    <w:p w14:paraId="4B8E2DD0" w14:textId="77777777" w:rsidR="009E06AE" w:rsidRDefault="009A097A">
      <w:pPr>
        <w:spacing w:after="5" w:line="259" w:lineRule="auto"/>
        <w:ind w:left="25" w:firstLine="0"/>
        <w:jc w:val="left"/>
      </w:pPr>
      <w:r>
        <w:rPr>
          <w:b/>
        </w:rPr>
        <w:t xml:space="preserve"> </w:t>
      </w:r>
    </w:p>
    <w:p w14:paraId="28805E07" w14:textId="77777777" w:rsidR="009E06AE" w:rsidRDefault="009A097A">
      <w:pPr>
        <w:numPr>
          <w:ilvl w:val="0"/>
          <w:numId w:val="5"/>
        </w:numPr>
        <w:ind w:left="731" w:right="93" w:hanging="361"/>
      </w:pPr>
      <w:r>
        <w:t>Individually Handled Production Store having more than 2500 SKUs</w:t>
      </w:r>
      <w:r>
        <w:rPr>
          <w:b/>
        </w:rPr>
        <w:t xml:space="preserve"> </w:t>
      </w:r>
    </w:p>
    <w:p w14:paraId="5FA407BC" w14:textId="77777777" w:rsidR="009E06AE" w:rsidRDefault="009A097A">
      <w:pPr>
        <w:numPr>
          <w:ilvl w:val="0"/>
          <w:numId w:val="5"/>
        </w:numPr>
        <w:ind w:left="731" w:right="93" w:hanging="361"/>
      </w:pPr>
      <w:r>
        <w:t>Well Trained in ERP Systems</w:t>
      </w:r>
      <w:r>
        <w:rPr>
          <w:b/>
        </w:rPr>
        <w:t xml:space="preserve"> </w:t>
      </w:r>
    </w:p>
    <w:p w14:paraId="32C9A54B" w14:textId="77777777" w:rsidR="009E06AE" w:rsidRDefault="009A097A">
      <w:pPr>
        <w:spacing w:after="0" w:line="259" w:lineRule="auto"/>
        <w:ind w:left="0" w:right="26" w:firstLine="0"/>
        <w:jc w:val="right"/>
      </w:pPr>
      <w:r>
        <w:rPr>
          <w:b/>
          <w:sz w:val="21"/>
        </w:rPr>
        <w:t xml:space="preserve"> </w:t>
      </w:r>
    </w:p>
    <w:p w14:paraId="00B8EAEB" w14:textId="77777777" w:rsidR="002238DE" w:rsidRDefault="002238DE">
      <w:pPr>
        <w:tabs>
          <w:tab w:val="center" w:pos="2186"/>
          <w:tab w:val="center" w:pos="2906"/>
          <w:tab w:val="center" w:pos="5067"/>
          <w:tab w:val="center" w:pos="5787"/>
          <w:tab w:val="center" w:pos="6507"/>
          <w:tab w:val="right" w:pos="9732"/>
        </w:tabs>
        <w:spacing w:after="4" w:line="249" w:lineRule="auto"/>
        <w:ind w:left="0" w:firstLine="0"/>
        <w:jc w:val="left"/>
        <w:rPr>
          <w:b/>
          <w:sz w:val="19"/>
          <w:u w:val="single" w:color="000000"/>
          <w:shd w:val="clear" w:color="auto" w:fill="95B3D7"/>
        </w:rPr>
      </w:pPr>
    </w:p>
    <w:p w14:paraId="4112B73C" w14:textId="77777777" w:rsidR="002238DE" w:rsidRDefault="002238DE">
      <w:pPr>
        <w:tabs>
          <w:tab w:val="center" w:pos="2186"/>
          <w:tab w:val="center" w:pos="2906"/>
          <w:tab w:val="center" w:pos="5067"/>
          <w:tab w:val="center" w:pos="5787"/>
          <w:tab w:val="center" w:pos="6507"/>
          <w:tab w:val="right" w:pos="9732"/>
        </w:tabs>
        <w:spacing w:after="4" w:line="249" w:lineRule="auto"/>
        <w:ind w:left="0" w:firstLine="0"/>
        <w:jc w:val="left"/>
        <w:rPr>
          <w:b/>
          <w:sz w:val="19"/>
          <w:u w:val="single" w:color="000000"/>
          <w:shd w:val="clear" w:color="auto" w:fill="95B3D7"/>
        </w:rPr>
      </w:pPr>
    </w:p>
    <w:p w14:paraId="209D3678" w14:textId="77777777" w:rsidR="002238DE" w:rsidRDefault="002238DE">
      <w:pPr>
        <w:tabs>
          <w:tab w:val="center" w:pos="2186"/>
          <w:tab w:val="center" w:pos="2906"/>
          <w:tab w:val="center" w:pos="5067"/>
          <w:tab w:val="center" w:pos="5787"/>
          <w:tab w:val="center" w:pos="6507"/>
          <w:tab w:val="right" w:pos="9732"/>
        </w:tabs>
        <w:spacing w:after="4" w:line="249" w:lineRule="auto"/>
        <w:ind w:left="0" w:firstLine="0"/>
        <w:jc w:val="left"/>
        <w:rPr>
          <w:b/>
          <w:sz w:val="19"/>
          <w:u w:val="single" w:color="000000"/>
          <w:shd w:val="clear" w:color="auto" w:fill="95B3D7"/>
        </w:rPr>
      </w:pPr>
    </w:p>
    <w:p w14:paraId="7B064B7D" w14:textId="77777777" w:rsidR="002238DE" w:rsidRDefault="002238DE">
      <w:pPr>
        <w:tabs>
          <w:tab w:val="center" w:pos="2186"/>
          <w:tab w:val="center" w:pos="2906"/>
          <w:tab w:val="center" w:pos="5067"/>
          <w:tab w:val="center" w:pos="5787"/>
          <w:tab w:val="center" w:pos="6507"/>
          <w:tab w:val="right" w:pos="9732"/>
        </w:tabs>
        <w:spacing w:after="4" w:line="249" w:lineRule="auto"/>
        <w:ind w:left="0" w:firstLine="0"/>
        <w:jc w:val="left"/>
        <w:rPr>
          <w:b/>
          <w:sz w:val="19"/>
          <w:u w:val="single" w:color="000000"/>
          <w:shd w:val="clear" w:color="auto" w:fill="95B3D7"/>
        </w:rPr>
      </w:pPr>
    </w:p>
    <w:p w14:paraId="7CD6FA98" w14:textId="4A3F5756" w:rsidR="009E06AE" w:rsidRDefault="009A097A">
      <w:pPr>
        <w:tabs>
          <w:tab w:val="center" w:pos="2186"/>
          <w:tab w:val="center" w:pos="2906"/>
          <w:tab w:val="center" w:pos="5067"/>
          <w:tab w:val="center" w:pos="5787"/>
          <w:tab w:val="center" w:pos="6507"/>
          <w:tab w:val="right" w:pos="9732"/>
        </w:tabs>
        <w:spacing w:after="4" w:line="249" w:lineRule="auto"/>
        <w:ind w:left="0" w:firstLine="0"/>
        <w:jc w:val="left"/>
      </w:pPr>
      <w:r>
        <w:rPr>
          <w:b/>
          <w:sz w:val="19"/>
          <w:u w:val="single" w:color="000000"/>
          <w:shd w:val="clear" w:color="auto" w:fill="95B3D7"/>
        </w:rPr>
        <w:t>STORES OFFICER</w:t>
      </w:r>
      <w:r>
        <w:rPr>
          <w:b/>
          <w:sz w:val="19"/>
          <w:shd w:val="clear" w:color="auto" w:fill="95B3D7"/>
        </w:rPr>
        <w:t xml:space="preserve"> </w:t>
      </w:r>
      <w:r>
        <w:rPr>
          <w:b/>
          <w:sz w:val="19"/>
          <w:shd w:val="clear" w:color="auto" w:fill="95B3D7"/>
        </w:rPr>
        <w:tab/>
        <w:t xml:space="preserve"> </w:t>
      </w:r>
      <w:r>
        <w:rPr>
          <w:b/>
          <w:sz w:val="19"/>
          <w:shd w:val="clear" w:color="auto" w:fill="95B3D7"/>
        </w:rPr>
        <w:tab/>
        <w:t xml:space="preserve">                       </w:t>
      </w:r>
      <w:r>
        <w:rPr>
          <w:b/>
          <w:sz w:val="19"/>
          <w:shd w:val="clear" w:color="auto" w:fill="95B3D7"/>
        </w:rPr>
        <w:tab/>
        <w:t xml:space="preserve"> </w:t>
      </w:r>
      <w:r>
        <w:rPr>
          <w:b/>
          <w:sz w:val="19"/>
          <w:shd w:val="clear" w:color="auto" w:fill="95B3D7"/>
        </w:rPr>
        <w:tab/>
        <w:t xml:space="preserve"> </w:t>
      </w:r>
      <w:r>
        <w:rPr>
          <w:b/>
          <w:sz w:val="19"/>
          <w:shd w:val="clear" w:color="auto" w:fill="95B3D7"/>
        </w:rPr>
        <w:tab/>
        <w:t xml:space="preserve"> </w:t>
      </w:r>
      <w:r>
        <w:rPr>
          <w:b/>
          <w:sz w:val="19"/>
          <w:shd w:val="clear" w:color="auto" w:fill="95B3D7"/>
        </w:rPr>
        <w:tab/>
        <w:t xml:space="preserve"> April 1997-April 2004 </w:t>
      </w:r>
    </w:p>
    <w:p w14:paraId="5E589CF1" w14:textId="77777777" w:rsidR="009E06AE" w:rsidRDefault="009A097A">
      <w:pPr>
        <w:spacing w:after="22" w:line="259" w:lineRule="auto"/>
        <w:ind w:left="25" w:firstLine="0"/>
        <w:jc w:val="left"/>
      </w:pPr>
      <w:r>
        <w:rPr>
          <w:b/>
        </w:rPr>
        <w:t xml:space="preserve"> </w:t>
      </w:r>
    </w:p>
    <w:p w14:paraId="0889AFFB" w14:textId="77777777" w:rsidR="009E06AE" w:rsidRDefault="009A097A">
      <w:pPr>
        <w:pStyle w:val="Heading2"/>
        <w:ind w:left="20"/>
      </w:pPr>
      <w:r>
        <w:t xml:space="preserve">M/s. CITADEL FINE PHARMACEUTICALS LTD </w:t>
      </w:r>
    </w:p>
    <w:p w14:paraId="2530EF46" w14:textId="77777777" w:rsidR="009E06AE" w:rsidRDefault="009A097A">
      <w:pPr>
        <w:spacing w:after="0" w:line="259" w:lineRule="auto"/>
        <w:ind w:left="25" w:firstLine="0"/>
        <w:jc w:val="left"/>
      </w:pPr>
      <w:r>
        <w:rPr>
          <w:b/>
          <w:sz w:val="21"/>
        </w:rPr>
        <w:t xml:space="preserve"> </w:t>
      </w:r>
    </w:p>
    <w:p w14:paraId="61582805" w14:textId="77777777" w:rsidR="009E06AE" w:rsidRDefault="009A097A">
      <w:pPr>
        <w:numPr>
          <w:ilvl w:val="0"/>
          <w:numId w:val="6"/>
        </w:numPr>
        <w:ind w:left="731" w:right="93" w:hanging="361"/>
      </w:pPr>
      <w:r>
        <w:t xml:space="preserve">Had implemented FEFO (First Expired First Out) during issuance of RM/PM.  </w:t>
      </w:r>
    </w:p>
    <w:p w14:paraId="0E042E9F" w14:textId="77777777" w:rsidR="009E06AE" w:rsidRDefault="009A097A">
      <w:pPr>
        <w:numPr>
          <w:ilvl w:val="0"/>
          <w:numId w:val="6"/>
        </w:numPr>
        <w:ind w:left="731" w:right="93" w:hanging="361"/>
      </w:pPr>
      <w:r>
        <w:t xml:space="preserve">Had classified spares as A, B &amp; C Category according to value of consumption.  </w:t>
      </w:r>
    </w:p>
    <w:p w14:paraId="517D4554" w14:textId="77777777" w:rsidR="009E06AE" w:rsidRDefault="009A097A">
      <w:pPr>
        <w:numPr>
          <w:ilvl w:val="0"/>
          <w:numId w:val="6"/>
        </w:numPr>
        <w:ind w:left="731" w:right="93" w:hanging="361"/>
      </w:pPr>
      <w:r>
        <w:t xml:space="preserve">Majorly involved in networking with Internal &amp; External Auditors for conducting system and quality audits in the organization.  </w:t>
      </w:r>
    </w:p>
    <w:p w14:paraId="4DD990DD" w14:textId="77777777" w:rsidR="009E06AE" w:rsidRDefault="009A097A">
      <w:pPr>
        <w:numPr>
          <w:ilvl w:val="0"/>
          <w:numId w:val="6"/>
        </w:numPr>
        <w:ind w:left="731" w:right="93" w:hanging="361"/>
      </w:pPr>
      <w:r>
        <w:t xml:space="preserve">Headed purchase function for the period of 6 months </w:t>
      </w:r>
    </w:p>
    <w:p w14:paraId="2E9756F6" w14:textId="77777777" w:rsidR="009E06AE" w:rsidRDefault="009A097A">
      <w:pPr>
        <w:spacing w:after="0" w:line="259" w:lineRule="auto"/>
        <w:ind w:left="25" w:firstLine="0"/>
        <w:jc w:val="left"/>
      </w:pPr>
      <w:r>
        <w:t xml:space="preserve"> </w:t>
      </w:r>
    </w:p>
    <w:p w14:paraId="7EEFEBB0" w14:textId="77777777" w:rsidR="009E06AE" w:rsidRDefault="009A097A">
      <w:pPr>
        <w:spacing w:after="32" w:line="259" w:lineRule="auto"/>
        <w:ind w:left="25" w:firstLine="0"/>
        <w:jc w:val="left"/>
      </w:pPr>
      <w:r>
        <w:t xml:space="preserve"> </w:t>
      </w:r>
    </w:p>
    <w:p w14:paraId="5531B459" w14:textId="77777777" w:rsidR="009E06AE" w:rsidRDefault="009A097A">
      <w:pPr>
        <w:pBdr>
          <w:top w:val="single" w:sz="4" w:space="0" w:color="000000"/>
          <w:bottom w:val="single" w:sz="8" w:space="0" w:color="000000"/>
        </w:pBdr>
        <w:shd w:val="clear" w:color="auto" w:fill="95B3D7"/>
        <w:spacing w:after="3" w:line="259" w:lineRule="auto"/>
        <w:ind w:left="20"/>
        <w:jc w:val="left"/>
      </w:pPr>
      <w:r>
        <w:rPr>
          <w:b/>
          <w:sz w:val="19"/>
        </w:rPr>
        <w:t xml:space="preserve">Educational Qualification </w:t>
      </w:r>
    </w:p>
    <w:p w14:paraId="6EE0AC72" w14:textId="77777777" w:rsidR="009E06AE" w:rsidRDefault="009A097A">
      <w:pPr>
        <w:spacing w:after="5" w:line="259" w:lineRule="auto"/>
        <w:ind w:left="25" w:firstLine="0"/>
        <w:jc w:val="left"/>
      </w:pPr>
      <w:r>
        <w:t xml:space="preserve"> </w:t>
      </w:r>
    </w:p>
    <w:p w14:paraId="3C4483C1" w14:textId="77777777" w:rsidR="009E06AE" w:rsidRDefault="009A097A">
      <w:pPr>
        <w:numPr>
          <w:ilvl w:val="0"/>
          <w:numId w:val="6"/>
        </w:numPr>
        <w:ind w:left="731" w:right="93" w:hanging="361"/>
      </w:pPr>
      <w:r>
        <w:t xml:space="preserve">BSc chemistry –  University of Madras – 1995 </w:t>
      </w:r>
    </w:p>
    <w:p w14:paraId="2B7F6426" w14:textId="77777777" w:rsidR="009E06AE" w:rsidRDefault="009A097A">
      <w:pPr>
        <w:spacing w:after="0" w:line="259" w:lineRule="auto"/>
        <w:ind w:left="25" w:firstLine="0"/>
        <w:jc w:val="left"/>
      </w:pPr>
      <w:r>
        <w:t xml:space="preserve"> </w:t>
      </w:r>
    </w:p>
    <w:p w14:paraId="5131C1E5" w14:textId="77777777" w:rsidR="009E06AE" w:rsidRDefault="009A097A">
      <w:pPr>
        <w:spacing w:after="31" w:line="259" w:lineRule="auto"/>
        <w:ind w:left="25" w:firstLine="0"/>
        <w:jc w:val="left"/>
      </w:pPr>
      <w:r>
        <w:t xml:space="preserve"> </w:t>
      </w:r>
    </w:p>
    <w:p w14:paraId="7CE861F4" w14:textId="77777777" w:rsidR="009E06AE" w:rsidRDefault="009A097A">
      <w:pPr>
        <w:pStyle w:val="Heading3"/>
        <w:ind w:left="20"/>
      </w:pPr>
      <w:r>
        <w:t xml:space="preserve">Personal Particulars </w:t>
      </w:r>
    </w:p>
    <w:p w14:paraId="7A02BFD4" w14:textId="77777777" w:rsidR="009E06AE" w:rsidRDefault="009A097A">
      <w:pPr>
        <w:spacing w:after="34" w:line="259" w:lineRule="auto"/>
        <w:ind w:left="25" w:firstLine="0"/>
        <w:jc w:val="left"/>
      </w:pPr>
      <w:r>
        <w:rPr>
          <w:b/>
        </w:rPr>
        <w:t xml:space="preserve"> </w:t>
      </w:r>
    </w:p>
    <w:p w14:paraId="56862153" w14:textId="77777777" w:rsidR="009E06AE" w:rsidRDefault="009A097A">
      <w:pPr>
        <w:numPr>
          <w:ilvl w:val="0"/>
          <w:numId w:val="7"/>
        </w:numPr>
        <w:spacing w:after="38"/>
        <w:ind w:left="731" w:right="93" w:hanging="361"/>
      </w:pPr>
      <w:r>
        <w:t>Date of birth: 02</w:t>
      </w:r>
      <w:r>
        <w:rPr>
          <w:vertAlign w:val="superscript"/>
        </w:rPr>
        <w:t>nd</w:t>
      </w:r>
      <w:r>
        <w:t xml:space="preserve"> January 1974 </w:t>
      </w:r>
    </w:p>
    <w:p w14:paraId="003B79F1" w14:textId="049873E0" w:rsidR="000605C8" w:rsidRDefault="009A097A">
      <w:pPr>
        <w:numPr>
          <w:ilvl w:val="0"/>
          <w:numId w:val="7"/>
        </w:numPr>
        <w:ind w:left="731" w:right="93" w:hanging="361"/>
      </w:pPr>
      <w:r>
        <w:t xml:space="preserve">Languages known: </w:t>
      </w:r>
      <w:r w:rsidR="0042078D">
        <w:t>Sourashtra ,</w:t>
      </w:r>
      <w:r w:rsidR="002338C4">
        <w:t xml:space="preserve">Hindi , </w:t>
      </w:r>
      <w:r>
        <w:t xml:space="preserve">English, Tamil, </w:t>
      </w:r>
    </w:p>
    <w:p w14:paraId="72B949FC" w14:textId="1D95C156" w:rsidR="009E06AE" w:rsidRDefault="009E06AE" w:rsidP="001F2CCE">
      <w:pPr>
        <w:ind w:left="370" w:right="93" w:firstLine="0"/>
      </w:pPr>
    </w:p>
    <w:p w14:paraId="49584AC6" w14:textId="77777777" w:rsidR="009E06AE" w:rsidRDefault="009A097A">
      <w:pPr>
        <w:spacing w:after="32" w:line="259" w:lineRule="auto"/>
        <w:ind w:left="25" w:firstLine="0"/>
        <w:jc w:val="left"/>
      </w:pPr>
      <w:r>
        <w:t xml:space="preserve"> </w:t>
      </w:r>
    </w:p>
    <w:p w14:paraId="5B395C14" w14:textId="77777777" w:rsidR="009E06AE" w:rsidRDefault="009A097A">
      <w:pPr>
        <w:pBdr>
          <w:top w:val="single" w:sz="4" w:space="0" w:color="000000"/>
          <w:bottom w:val="single" w:sz="8" w:space="0" w:color="000000"/>
        </w:pBdr>
        <w:shd w:val="clear" w:color="auto" w:fill="95B3D7"/>
        <w:spacing w:after="3" w:line="259" w:lineRule="auto"/>
        <w:ind w:left="20"/>
        <w:jc w:val="left"/>
      </w:pPr>
      <w:r>
        <w:rPr>
          <w:b/>
          <w:sz w:val="19"/>
        </w:rPr>
        <w:t xml:space="preserve">IT Skills </w:t>
      </w:r>
    </w:p>
    <w:p w14:paraId="428E566A" w14:textId="77777777" w:rsidR="009E06AE" w:rsidRDefault="009A097A">
      <w:pPr>
        <w:spacing w:after="6" w:line="259" w:lineRule="auto"/>
        <w:ind w:left="25" w:firstLine="0"/>
        <w:jc w:val="left"/>
      </w:pPr>
      <w:r>
        <w:t xml:space="preserve"> </w:t>
      </w:r>
    </w:p>
    <w:p w14:paraId="6995F09B" w14:textId="77777777" w:rsidR="009E06AE" w:rsidRDefault="009A097A">
      <w:pPr>
        <w:numPr>
          <w:ilvl w:val="0"/>
          <w:numId w:val="7"/>
        </w:numPr>
        <w:ind w:left="731" w:right="93" w:hanging="361"/>
      </w:pPr>
      <w:r>
        <w:t xml:space="preserve">Proficiency in MS Office / SAP </w:t>
      </w:r>
    </w:p>
    <w:p w14:paraId="383C4AD1" w14:textId="77777777" w:rsidR="009E06AE" w:rsidRDefault="009A097A">
      <w:pPr>
        <w:spacing w:after="32" w:line="259" w:lineRule="auto"/>
        <w:ind w:left="25" w:firstLine="0"/>
        <w:jc w:val="left"/>
      </w:pPr>
      <w:r>
        <w:t xml:space="preserve"> </w:t>
      </w:r>
    </w:p>
    <w:p w14:paraId="7C0F0BF7" w14:textId="77777777" w:rsidR="009E06AE" w:rsidRDefault="009A097A">
      <w:pPr>
        <w:pStyle w:val="Heading3"/>
        <w:ind w:left="20"/>
      </w:pPr>
      <w:r>
        <w:t xml:space="preserve">Contact Details </w:t>
      </w:r>
    </w:p>
    <w:p w14:paraId="684AECFA" w14:textId="77777777" w:rsidR="009E06AE" w:rsidRDefault="009A097A">
      <w:pPr>
        <w:spacing w:after="0" w:line="259" w:lineRule="auto"/>
        <w:ind w:left="25" w:firstLine="0"/>
        <w:jc w:val="left"/>
      </w:pPr>
      <w:r>
        <w:t xml:space="preserve"> </w:t>
      </w:r>
    </w:p>
    <w:p w14:paraId="1D72228A" w14:textId="77777777" w:rsidR="009E06AE" w:rsidRDefault="009A097A">
      <w:pPr>
        <w:spacing w:after="15" w:line="259" w:lineRule="auto"/>
        <w:ind w:left="25" w:firstLine="0"/>
        <w:jc w:val="left"/>
      </w:pPr>
      <w:r>
        <w:rPr>
          <w:rFonts w:ascii="Times New Roman" w:eastAsia="Times New Roman" w:hAnsi="Times New Roman" w:cs="Times New Roman"/>
          <w:b/>
          <w:i/>
          <w:sz w:val="19"/>
        </w:rPr>
        <w:t xml:space="preserve">Present &amp; Permanent Address </w:t>
      </w:r>
      <w:r>
        <w:rPr>
          <w:rFonts w:ascii="Times New Roman" w:eastAsia="Times New Roman" w:hAnsi="Times New Roman" w:cs="Times New Roman"/>
          <w:b/>
          <w:i/>
          <w:sz w:val="19"/>
        </w:rPr>
        <w:tab/>
        <w:t xml:space="preserve">: </w:t>
      </w:r>
      <w:r>
        <w:rPr>
          <w:rFonts w:ascii="Times New Roman" w:eastAsia="Times New Roman" w:hAnsi="Times New Roman" w:cs="Times New Roman"/>
          <w:b/>
          <w:i/>
          <w:sz w:val="19"/>
        </w:rPr>
        <w:tab/>
        <w:t xml:space="preserve">  Plot No.199, Golden City, Thotagiri road, Alasanatham, Hosur - 635109 </w:t>
      </w:r>
      <w:r>
        <w:rPr>
          <w:b/>
          <w:sz w:val="19"/>
        </w:rPr>
        <w:t xml:space="preserve">Other details </w:t>
      </w:r>
    </w:p>
    <w:p w14:paraId="3EA3DB4E" w14:textId="77777777" w:rsidR="009E06AE" w:rsidRDefault="009A097A">
      <w:pPr>
        <w:spacing w:after="0" w:line="259" w:lineRule="auto"/>
        <w:ind w:left="0" w:firstLine="0"/>
        <w:jc w:val="left"/>
      </w:pPr>
      <w:r>
        <w:rPr>
          <w:rFonts w:ascii="Lucida Sans Unicode" w:eastAsia="Lucida Sans Unicode" w:hAnsi="Lucida Sans Unicode" w:cs="Lucida Sans Unicode"/>
          <w:sz w:val="18"/>
        </w:rPr>
        <w:t xml:space="preserve"> </w:t>
      </w:r>
    </w:p>
    <w:tbl>
      <w:tblPr>
        <w:tblStyle w:val="TableGrid"/>
        <w:tblW w:w="9669" w:type="dxa"/>
        <w:tblInd w:w="-5" w:type="dxa"/>
        <w:tblCellMar>
          <w:top w:w="5" w:type="dxa"/>
          <w:right w:w="115" w:type="dxa"/>
        </w:tblCellMar>
        <w:tblLook w:val="04A0" w:firstRow="1" w:lastRow="0" w:firstColumn="1" w:lastColumn="0" w:noHBand="0" w:noVBand="1"/>
      </w:tblPr>
      <w:tblGrid>
        <w:gridCol w:w="2911"/>
        <w:gridCol w:w="6758"/>
      </w:tblGrid>
      <w:tr w:rsidR="009E06AE" w14:paraId="5E9E4B6A" w14:textId="77777777">
        <w:trPr>
          <w:trHeight w:val="284"/>
        </w:trPr>
        <w:tc>
          <w:tcPr>
            <w:tcW w:w="2911" w:type="dxa"/>
            <w:tcBorders>
              <w:top w:val="nil"/>
              <w:left w:val="nil"/>
              <w:bottom w:val="nil"/>
              <w:right w:val="nil"/>
            </w:tcBorders>
            <w:shd w:val="clear" w:color="auto" w:fill="DAEEF3"/>
          </w:tcPr>
          <w:p w14:paraId="2F210AA4" w14:textId="77777777" w:rsidR="009E06AE" w:rsidRDefault="009A097A">
            <w:pPr>
              <w:tabs>
                <w:tab w:val="center" w:pos="1471"/>
                <w:tab w:val="center" w:pos="2231"/>
              </w:tabs>
              <w:spacing w:after="0" w:line="259" w:lineRule="auto"/>
              <w:ind w:left="0" w:firstLine="0"/>
              <w:jc w:val="left"/>
            </w:pPr>
            <w:r>
              <w:rPr>
                <w:rFonts w:ascii="Times New Roman" w:eastAsia="Times New Roman" w:hAnsi="Times New Roman" w:cs="Times New Roman"/>
                <w:i/>
                <w:sz w:val="24"/>
              </w:rPr>
              <w:t xml:space="preserve">Mobile No. </w:t>
            </w:r>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t xml:space="preserve">- </w:t>
            </w:r>
          </w:p>
        </w:tc>
        <w:tc>
          <w:tcPr>
            <w:tcW w:w="6758" w:type="dxa"/>
            <w:tcBorders>
              <w:top w:val="nil"/>
              <w:left w:val="nil"/>
              <w:bottom w:val="nil"/>
              <w:right w:val="nil"/>
            </w:tcBorders>
            <w:shd w:val="clear" w:color="auto" w:fill="DAEEF3"/>
          </w:tcPr>
          <w:p w14:paraId="21A1FE1C" w14:textId="77777777" w:rsidR="009E06AE" w:rsidRDefault="009A097A">
            <w:pPr>
              <w:spacing w:after="0" w:line="259" w:lineRule="auto"/>
              <w:ind w:left="0" w:firstLine="0"/>
              <w:jc w:val="left"/>
            </w:pPr>
            <w:r>
              <w:rPr>
                <w:rFonts w:ascii="Times New Roman" w:eastAsia="Times New Roman" w:hAnsi="Times New Roman" w:cs="Times New Roman"/>
                <w:i/>
                <w:sz w:val="24"/>
              </w:rPr>
              <w:t xml:space="preserve">9710895545, 8870000243 </w:t>
            </w:r>
          </w:p>
        </w:tc>
      </w:tr>
      <w:tr w:rsidR="009E06AE" w14:paraId="79949BE3" w14:textId="77777777">
        <w:trPr>
          <w:trHeight w:val="278"/>
        </w:trPr>
        <w:tc>
          <w:tcPr>
            <w:tcW w:w="2911" w:type="dxa"/>
            <w:tcBorders>
              <w:top w:val="nil"/>
              <w:left w:val="nil"/>
              <w:bottom w:val="nil"/>
              <w:right w:val="nil"/>
            </w:tcBorders>
            <w:shd w:val="clear" w:color="auto" w:fill="DAEEF3"/>
          </w:tcPr>
          <w:p w14:paraId="79C01A24" w14:textId="77777777" w:rsidR="009E06AE" w:rsidRDefault="009A097A">
            <w:pPr>
              <w:tabs>
                <w:tab w:val="center" w:pos="2231"/>
              </w:tabs>
              <w:spacing w:after="0" w:line="259" w:lineRule="auto"/>
              <w:ind w:left="0" w:firstLine="0"/>
              <w:jc w:val="left"/>
            </w:pPr>
            <w:r>
              <w:rPr>
                <w:rFonts w:ascii="Times New Roman" w:eastAsia="Times New Roman" w:hAnsi="Times New Roman" w:cs="Times New Roman"/>
                <w:i/>
                <w:sz w:val="24"/>
              </w:rPr>
              <w:t xml:space="preserve">Reporting to  </w:t>
            </w:r>
            <w:r>
              <w:rPr>
                <w:rFonts w:ascii="Times New Roman" w:eastAsia="Times New Roman" w:hAnsi="Times New Roman" w:cs="Times New Roman"/>
                <w:i/>
                <w:sz w:val="24"/>
              </w:rPr>
              <w:tab/>
              <w:t xml:space="preserve">- </w:t>
            </w:r>
          </w:p>
        </w:tc>
        <w:tc>
          <w:tcPr>
            <w:tcW w:w="6758" w:type="dxa"/>
            <w:tcBorders>
              <w:top w:val="nil"/>
              <w:left w:val="nil"/>
              <w:bottom w:val="nil"/>
              <w:right w:val="nil"/>
            </w:tcBorders>
            <w:shd w:val="clear" w:color="auto" w:fill="DAEEF3"/>
          </w:tcPr>
          <w:p w14:paraId="59B7C1DA" w14:textId="77777777" w:rsidR="009E06AE" w:rsidRDefault="009A097A">
            <w:pPr>
              <w:spacing w:after="0" w:line="259" w:lineRule="auto"/>
              <w:ind w:left="0" w:firstLine="0"/>
              <w:jc w:val="left"/>
            </w:pPr>
            <w:r>
              <w:rPr>
                <w:rFonts w:ascii="Times New Roman" w:eastAsia="Times New Roman" w:hAnsi="Times New Roman" w:cs="Times New Roman"/>
                <w:i/>
                <w:sz w:val="24"/>
              </w:rPr>
              <w:t xml:space="preserve">Plant Head </w:t>
            </w:r>
          </w:p>
        </w:tc>
      </w:tr>
      <w:tr w:rsidR="009E06AE" w14:paraId="3FA4BD26" w14:textId="77777777">
        <w:trPr>
          <w:trHeight w:val="275"/>
        </w:trPr>
        <w:tc>
          <w:tcPr>
            <w:tcW w:w="2911" w:type="dxa"/>
            <w:tcBorders>
              <w:top w:val="nil"/>
              <w:left w:val="nil"/>
              <w:bottom w:val="nil"/>
              <w:right w:val="nil"/>
            </w:tcBorders>
            <w:shd w:val="clear" w:color="auto" w:fill="DAEEF3"/>
          </w:tcPr>
          <w:p w14:paraId="3921B33B" w14:textId="77777777" w:rsidR="009E06AE" w:rsidRDefault="007F399A">
            <w:pPr>
              <w:tabs>
                <w:tab w:val="center" w:pos="751"/>
                <w:tab w:val="center" w:pos="1471"/>
                <w:tab w:val="center" w:pos="2231"/>
              </w:tabs>
              <w:spacing w:after="0" w:line="259" w:lineRule="auto"/>
              <w:ind w:left="0" w:firstLine="0"/>
              <w:jc w:val="left"/>
              <w:rPr>
                <w:rFonts w:ascii="Times New Roman" w:eastAsia="Times New Roman" w:hAnsi="Times New Roman" w:cs="Times New Roman"/>
                <w:i/>
                <w:sz w:val="24"/>
              </w:rPr>
            </w:pPr>
            <w:r>
              <w:rPr>
                <w:rFonts w:ascii="Times New Roman" w:eastAsia="Times New Roman" w:hAnsi="Times New Roman" w:cs="Times New Roman"/>
                <w:i/>
                <w:sz w:val="24"/>
              </w:rPr>
              <w:t xml:space="preserve">Current </w:t>
            </w:r>
            <w:r w:rsidR="009A097A">
              <w:rPr>
                <w:rFonts w:ascii="Times New Roman" w:eastAsia="Times New Roman" w:hAnsi="Times New Roman" w:cs="Times New Roman"/>
                <w:i/>
                <w:sz w:val="24"/>
              </w:rPr>
              <w:t xml:space="preserve">CTC </w:t>
            </w:r>
            <w:r w:rsidR="009A097A">
              <w:rPr>
                <w:rFonts w:ascii="Times New Roman" w:eastAsia="Times New Roman" w:hAnsi="Times New Roman" w:cs="Times New Roman"/>
                <w:i/>
                <w:sz w:val="24"/>
              </w:rPr>
              <w:tab/>
              <w:t xml:space="preserve"> </w:t>
            </w:r>
            <w:r w:rsidR="009A097A">
              <w:rPr>
                <w:rFonts w:ascii="Times New Roman" w:eastAsia="Times New Roman" w:hAnsi="Times New Roman" w:cs="Times New Roman"/>
                <w:i/>
                <w:sz w:val="24"/>
              </w:rPr>
              <w:tab/>
            </w:r>
          </w:p>
          <w:p w14:paraId="3A92D16B" w14:textId="77777777" w:rsidR="007F399A" w:rsidRPr="007F399A" w:rsidRDefault="007F399A">
            <w:pPr>
              <w:tabs>
                <w:tab w:val="center" w:pos="751"/>
                <w:tab w:val="center" w:pos="1471"/>
                <w:tab w:val="center" w:pos="2231"/>
              </w:tabs>
              <w:spacing w:after="0" w:line="259" w:lineRule="auto"/>
              <w:ind w:left="0" w:firstLine="0"/>
              <w:jc w:val="left"/>
              <w:rPr>
                <w:rFonts w:ascii="Times New Roman" w:eastAsia="Times New Roman" w:hAnsi="Times New Roman" w:cs="Times New Roman"/>
                <w:i/>
                <w:sz w:val="24"/>
              </w:rPr>
            </w:pPr>
            <w:r w:rsidRPr="007F399A">
              <w:rPr>
                <w:rFonts w:ascii="Times New Roman" w:eastAsia="Times New Roman" w:hAnsi="Times New Roman" w:cs="Times New Roman"/>
                <w:i/>
                <w:sz w:val="24"/>
              </w:rPr>
              <w:t>Expected CTC</w:t>
            </w:r>
          </w:p>
          <w:p w14:paraId="63DAFFE5" w14:textId="77777777" w:rsidR="007F399A" w:rsidRDefault="007F399A">
            <w:pPr>
              <w:tabs>
                <w:tab w:val="center" w:pos="751"/>
                <w:tab w:val="center" w:pos="1471"/>
                <w:tab w:val="center" w:pos="2231"/>
              </w:tabs>
              <w:spacing w:after="0" w:line="259" w:lineRule="auto"/>
              <w:ind w:left="0" w:firstLine="0"/>
              <w:jc w:val="left"/>
              <w:rPr>
                <w:rFonts w:ascii="Times New Roman" w:eastAsia="Times New Roman" w:hAnsi="Times New Roman" w:cs="Times New Roman"/>
                <w:i/>
                <w:sz w:val="24"/>
              </w:rPr>
            </w:pPr>
            <w:r w:rsidRPr="007F399A">
              <w:rPr>
                <w:rFonts w:ascii="Times New Roman" w:eastAsia="Times New Roman" w:hAnsi="Times New Roman" w:cs="Times New Roman"/>
                <w:i/>
                <w:sz w:val="24"/>
              </w:rPr>
              <w:t>ReLocation</w:t>
            </w:r>
          </w:p>
          <w:p w14:paraId="552D4F8C" w14:textId="4FB813C3" w:rsidR="007F399A" w:rsidRPr="007F399A" w:rsidRDefault="007F399A">
            <w:pPr>
              <w:tabs>
                <w:tab w:val="center" w:pos="751"/>
                <w:tab w:val="center" w:pos="1471"/>
                <w:tab w:val="center" w:pos="2231"/>
              </w:tabs>
              <w:spacing w:after="0" w:line="259" w:lineRule="auto"/>
              <w:ind w:left="0" w:firstLine="0"/>
              <w:jc w:val="left"/>
              <w:rPr>
                <w:rFonts w:ascii="Times New Roman" w:eastAsia="Times New Roman" w:hAnsi="Times New Roman" w:cs="Times New Roman"/>
                <w:i/>
                <w:sz w:val="24"/>
              </w:rPr>
            </w:pPr>
          </w:p>
        </w:tc>
        <w:tc>
          <w:tcPr>
            <w:tcW w:w="6758" w:type="dxa"/>
            <w:tcBorders>
              <w:top w:val="nil"/>
              <w:left w:val="nil"/>
              <w:bottom w:val="nil"/>
              <w:right w:val="nil"/>
            </w:tcBorders>
            <w:shd w:val="clear" w:color="auto" w:fill="DAEEF3"/>
          </w:tcPr>
          <w:p w14:paraId="06432AA1" w14:textId="30467A2B" w:rsidR="007F399A" w:rsidRDefault="002238DE">
            <w:pPr>
              <w:spacing w:after="0" w:line="259" w:lineRule="auto"/>
              <w:ind w:left="0" w:firstLine="0"/>
              <w:jc w:val="left"/>
              <w:rPr>
                <w:rFonts w:ascii="Times New Roman" w:eastAsia="Times New Roman" w:hAnsi="Times New Roman" w:cs="Times New Roman"/>
                <w:i/>
                <w:sz w:val="24"/>
              </w:rPr>
            </w:pPr>
            <w:r>
              <w:rPr>
                <w:rFonts w:ascii="Times New Roman" w:eastAsia="Times New Roman" w:hAnsi="Times New Roman" w:cs="Times New Roman"/>
                <w:i/>
                <w:sz w:val="24"/>
              </w:rPr>
              <w:t>1</w:t>
            </w:r>
            <w:r w:rsidR="00630775">
              <w:rPr>
                <w:rFonts w:ascii="Times New Roman" w:eastAsia="Times New Roman" w:hAnsi="Times New Roman" w:cs="Times New Roman"/>
                <w:i/>
                <w:sz w:val="24"/>
              </w:rPr>
              <w:t>7.</w:t>
            </w:r>
            <w:r w:rsidR="0042078D">
              <w:rPr>
                <w:rFonts w:ascii="Times New Roman" w:eastAsia="Times New Roman" w:hAnsi="Times New Roman" w:cs="Times New Roman"/>
                <w:i/>
                <w:sz w:val="24"/>
              </w:rPr>
              <w:t>9</w:t>
            </w:r>
            <w:r w:rsidR="00935FC6">
              <w:rPr>
                <w:rFonts w:ascii="Times New Roman" w:eastAsia="Times New Roman" w:hAnsi="Times New Roman" w:cs="Times New Roman"/>
                <w:i/>
                <w:sz w:val="24"/>
              </w:rPr>
              <w:t xml:space="preserve"> </w:t>
            </w:r>
            <w:r w:rsidR="009A097A">
              <w:rPr>
                <w:rFonts w:ascii="Times New Roman" w:eastAsia="Times New Roman" w:hAnsi="Times New Roman" w:cs="Times New Roman"/>
                <w:i/>
                <w:sz w:val="24"/>
              </w:rPr>
              <w:t xml:space="preserve">L </w:t>
            </w:r>
            <w:r w:rsidR="007F399A">
              <w:rPr>
                <w:rFonts w:ascii="Times New Roman" w:eastAsia="Times New Roman" w:hAnsi="Times New Roman" w:cs="Times New Roman"/>
                <w:i/>
                <w:sz w:val="24"/>
              </w:rPr>
              <w:t>pa</w:t>
            </w:r>
          </w:p>
          <w:p w14:paraId="1D66838A" w14:textId="483EB4FD" w:rsidR="007F399A" w:rsidRDefault="0042078D" w:rsidP="007F399A">
            <w:pPr>
              <w:spacing w:after="0" w:line="259" w:lineRule="auto"/>
              <w:ind w:left="0" w:firstLine="0"/>
              <w:rPr>
                <w:rFonts w:ascii="Times New Roman" w:eastAsia="Times New Roman" w:hAnsi="Times New Roman" w:cs="Times New Roman"/>
                <w:i/>
                <w:sz w:val="24"/>
              </w:rPr>
            </w:pPr>
            <w:r>
              <w:rPr>
                <w:rFonts w:ascii="Times New Roman" w:eastAsia="Times New Roman" w:hAnsi="Times New Roman" w:cs="Times New Roman"/>
                <w:i/>
                <w:sz w:val="24"/>
              </w:rPr>
              <w:t xml:space="preserve">Negotiable </w:t>
            </w:r>
          </w:p>
          <w:p w14:paraId="46517FE8" w14:textId="3A202760" w:rsidR="009E06AE" w:rsidRPr="007F399A" w:rsidRDefault="007F399A" w:rsidP="007F399A">
            <w:pPr>
              <w:spacing w:after="0" w:line="259" w:lineRule="auto"/>
              <w:ind w:left="0" w:firstLine="0"/>
              <w:rPr>
                <w:rFonts w:ascii="Times New Roman" w:eastAsia="Times New Roman" w:hAnsi="Times New Roman" w:cs="Times New Roman"/>
                <w:i/>
                <w:sz w:val="24"/>
              </w:rPr>
            </w:pPr>
            <w:r>
              <w:rPr>
                <w:rFonts w:ascii="Times New Roman" w:eastAsia="Times New Roman" w:hAnsi="Times New Roman" w:cs="Times New Roman"/>
                <w:i/>
                <w:sz w:val="24"/>
              </w:rPr>
              <w:t xml:space="preserve">Ready to Relocate </w:t>
            </w:r>
          </w:p>
        </w:tc>
      </w:tr>
      <w:tr w:rsidR="009E06AE" w14:paraId="3D059E76" w14:textId="77777777">
        <w:trPr>
          <w:trHeight w:val="275"/>
        </w:trPr>
        <w:tc>
          <w:tcPr>
            <w:tcW w:w="2911" w:type="dxa"/>
            <w:tcBorders>
              <w:top w:val="nil"/>
              <w:left w:val="nil"/>
              <w:bottom w:val="nil"/>
              <w:right w:val="nil"/>
            </w:tcBorders>
            <w:shd w:val="clear" w:color="auto" w:fill="DAEEF3"/>
          </w:tcPr>
          <w:p w14:paraId="2DF93ACA" w14:textId="77777777" w:rsidR="009E06AE" w:rsidRDefault="009A097A">
            <w:pPr>
              <w:tabs>
                <w:tab w:val="center" w:pos="2231"/>
              </w:tabs>
              <w:spacing w:after="0" w:line="259" w:lineRule="auto"/>
              <w:ind w:left="0" w:firstLine="0"/>
              <w:jc w:val="left"/>
            </w:pPr>
            <w:r>
              <w:rPr>
                <w:rFonts w:ascii="Times New Roman" w:eastAsia="Times New Roman" w:hAnsi="Times New Roman" w:cs="Times New Roman"/>
                <w:i/>
                <w:sz w:val="24"/>
              </w:rPr>
              <w:t xml:space="preserve">Notice period  </w:t>
            </w:r>
            <w:r>
              <w:rPr>
                <w:rFonts w:ascii="Times New Roman" w:eastAsia="Times New Roman" w:hAnsi="Times New Roman" w:cs="Times New Roman"/>
                <w:i/>
                <w:sz w:val="24"/>
              </w:rPr>
              <w:tab/>
              <w:t xml:space="preserve">- </w:t>
            </w:r>
          </w:p>
        </w:tc>
        <w:tc>
          <w:tcPr>
            <w:tcW w:w="6758" w:type="dxa"/>
            <w:tcBorders>
              <w:top w:val="nil"/>
              <w:left w:val="nil"/>
              <w:bottom w:val="nil"/>
              <w:right w:val="nil"/>
            </w:tcBorders>
            <w:shd w:val="clear" w:color="auto" w:fill="DAEEF3"/>
          </w:tcPr>
          <w:p w14:paraId="4D512502" w14:textId="7CD4D934" w:rsidR="009E06AE" w:rsidRDefault="009A097A">
            <w:pPr>
              <w:spacing w:after="0" w:line="259" w:lineRule="auto"/>
              <w:ind w:left="0" w:firstLine="0"/>
              <w:jc w:val="left"/>
            </w:pPr>
            <w:r>
              <w:rPr>
                <w:rFonts w:ascii="Times New Roman" w:eastAsia="Times New Roman" w:hAnsi="Times New Roman" w:cs="Times New Roman"/>
                <w:i/>
                <w:sz w:val="24"/>
              </w:rPr>
              <w:t xml:space="preserve">1 Month </w:t>
            </w:r>
          </w:p>
        </w:tc>
      </w:tr>
      <w:tr w:rsidR="009E06AE" w14:paraId="4DA24C16" w14:textId="77777777">
        <w:trPr>
          <w:trHeight w:val="275"/>
        </w:trPr>
        <w:tc>
          <w:tcPr>
            <w:tcW w:w="2911" w:type="dxa"/>
            <w:tcBorders>
              <w:top w:val="nil"/>
              <w:left w:val="nil"/>
              <w:bottom w:val="nil"/>
              <w:right w:val="nil"/>
            </w:tcBorders>
            <w:shd w:val="clear" w:color="auto" w:fill="DAEEF3"/>
          </w:tcPr>
          <w:p w14:paraId="1B9CDB74" w14:textId="77777777" w:rsidR="009E06AE" w:rsidRDefault="009A097A">
            <w:pPr>
              <w:tabs>
                <w:tab w:val="center" w:pos="2231"/>
              </w:tabs>
              <w:spacing w:after="0" w:line="259" w:lineRule="auto"/>
              <w:ind w:left="0" w:firstLine="0"/>
              <w:jc w:val="left"/>
            </w:pPr>
            <w:r>
              <w:rPr>
                <w:rFonts w:ascii="Times New Roman" w:eastAsia="Times New Roman" w:hAnsi="Times New Roman" w:cs="Times New Roman"/>
                <w:i/>
                <w:sz w:val="24"/>
              </w:rPr>
              <w:t xml:space="preserve">Current Location </w:t>
            </w:r>
            <w:r>
              <w:rPr>
                <w:rFonts w:ascii="Times New Roman" w:eastAsia="Times New Roman" w:hAnsi="Times New Roman" w:cs="Times New Roman"/>
                <w:i/>
                <w:sz w:val="24"/>
              </w:rPr>
              <w:tab/>
              <w:t xml:space="preserve">- </w:t>
            </w:r>
          </w:p>
        </w:tc>
        <w:tc>
          <w:tcPr>
            <w:tcW w:w="6758" w:type="dxa"/>
            <w:tcBorders>
              <w:top w:val="nil"/>
              <w:left w:val="nil"/>
              <w:bottom w:val="nil"/>
              <w:right w:val="nil"/>
            </w:tcBorders>
            <w:shd w:val="clear" w:color="auto" w:fill="DAEEF3"/>
          </w:tcPr>
          <w:p w14:paraId="6B9BA8A9" w14:textId="77777777" w:rsidR="009E06AE" w:rsidRDefault="009A097A">
            <w:pPr>
              <w:spacing w:after="0" w:line="259" w:lineRule="auto"/>
              <w:ind w:left="0" w:firstLine="0"/>
              <w:jc w:val="left"/>
            </w:pPr>
            <w:r>
              <w:rPr>
                <w:rFonts w:ascii="Times New Roman" w:eastAsia="Times New Roman" w:hAnsi="Times New Roman" w:cs="Times New Roman"/>
                <w:i/>
                <w:sz w:val="24"/>
              </w:rPr>
              <w:t xml:space="preserve">Hosur </w:t>
            </w:r>
          </w:p>
        </w:tc>
      </w:tr>
      <w:tr w:rsidR="009E06AE" w14:paraId="324EB39E" w14:textId="77777777">
        <w:trPr>
          <w:trHeight w:val="278"/>
        </w:trPr>
        <w:tc>
          <w:tcPr>
            <w:tcW w:w="2911" w:type="dxa"/>
            <w:tcBorders>
              <w:top w:val="nil"/>
              <w:left w:val="nil"/>
              <w:bottom w:val="nil"/>
              <w:right w:val="nil"/>
            </w:tcBorders>
            <w:shd w:val="clear" w:color="auto" w:fill="DAEEF3"/>
          </w:tcPr>
          <w:p w14:paraId="664DC906" w14:textId="77777777" w:rsidR="009E06AE" w:rsidRDefault="009A097A">
            <w:pPr>
              <w:spacing w:after="0" w:line="259" w:lineRule="auto"/>
              <w:ind w:left="30" w:firstLine="0"/>
              <w:jc w:val="left"/>
            </w:pPr>
            <w:r>
              <w:rPr>
                <w:rFonts w:ascii="Times New Roman" w:eastAsia="Times New Roman" w:hAnsi="Times New Roman" w:cs="Times New Roman"/>
                <w:i/>
                <w:sz w:val="24"/>
              </w:rPr>
              <w:t xml:space="preserve">Location Preference - </w:t>
            </w:r>
          </w:p>
        </w:tc>
        <w:tc>
          <w:tcPr>
            <w:tcW w:w="6758" w:type="dxa"/>
            <w:tcBorders>
              <w:top w:val="nil"/>
              <w:left w:val="nil"/>
              <w:bottom w:val="nil"/>
              <w:right w:val="nil"/>
            </w:tcBorders>
            <w:shd w:val="clear" w:color="auto" w:fill="DAEEF3"/>
          </w:tcPr>
          <w:p w14:paraId="5125CDA2" w14:textId="7BEC0F63" w:rsidR="009E06AE" w:rsidRDefault="00630775">
            <w:pPr>
              <w:spacing w:after="0" w:line="259" w:lineRule="auto"/>
              <w:ind w:left="0" w:firstLine="0"/>
              <w:jc w:val="left"/>
            </w:pPr>
            <w:r>
              <w:rPr>
                <w:rFonts w:ascii="Times New Roman" w:eastAsia="Times New Roman" w:hAnsi="Times New Roman" w:cs="Times New Roman"/>
                <w:i/>
                <w:sz w:val="24"/>
              </w:rPr>
              <w:t xml:space="preserve">Chennai ,Bangalore </w:t>
            </w:r>
            <w:r w:rsidR="009A097A">
              <w:rPr>
                <w:rFonts w:ascii="Times New Roman" w:eastAsia="Times New Roman" w:hAnsi="Times New Roman" w:cs="Times New Roman"/>
                <w:i/>
                <w:sz w:val="24"/>
              </w:rPr>
              <w:t xml:space="preserve"> </w:t>
            </w:r>
          </w:p>
        </w:tc>
      </w:tr>
      <w:tr w:rsidR="009E06AE" w14:paraId="6E5914DF" w14:textId="77777777">
        <w:trPr>
          <w:trHeight w:val="546"/>
        </w:trPr>
        <w:tc>
          <w:tcPr>
            <w:tcW w:w="2911" w:type="dxa"/>
            <w:tcBorders>
              <w:top w:val="nil"/>
              <w:left w:val="nil"/>
              <w:bottom w:val="nil"/>
              <w:right w:val="nil"/>
            </w:tcBorders>
            <w:shd w:val="clear" w:color="auto" w:fill="DAEEF3"/>
          </w:tcPr>
          <w:p w14:paraId="104D803B" w14:textId="77777777" w:rsidR="009E06AE" w:rsidRDefault="009A097A">
            <w:pPr>
              <w:tabs>
                <w:tab w:val="center" w:pos="1471"/>
                <w:tab w:val="center" w:pos="2231"/>
              </w:tabs>
              <w:spacing w:after="0" w:line="259" w:lineRule="auto"/>
              <w:ind w:left="0" w:firstLine="0"/>
              <w:jc w:val="left"/>
            </w:pPr>
            <w:r>
              <w:rPr>
                <w:rFonts w:ascii="Times New Roman" w:eastAsia="Times New Roman" w:hAnsi="Times New Roman" w:cs="Times New Roman"/>
                <w:i/>
                <w:sz w:val="24"/>
              </w:rPr>
              <w:t xml:space="preserve">Reference  </w:t>
            </w:r>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t xml:space="preserve">- </w:t>
            </w:r>
          </w:p>
          <w:p w14:paraId="083D0405" w14:textId="77777777" w:rsidR="009E06AE" w:rsidRDefault="009A097A">
            <w:pPr>
              <w:spacing w:after="0" w:line="259" w:lineRule="auto"/>
              <w:ind w:left="30" w:firstLine="0"/>
              <w:jc w:val="left"/>
            </w:pPr>
            <w:r>
              <w:rPr>
                <w:rFonts w:ascii="Times New Roman" w:eastAsia="Times New Roman" w:hAnsi="Times New Roman" w:cs="Times New Roman"/>
                <w:i/>
                <w:sz w:val="24"/>
              </w:rPr>
              <w:t xml:space="preserve"> </w:t>
            </w:r>
          </w:p>
        </w:tc>
        <w:tc>
          <w:tcPr>
            <w:tcW w:w="6758" w:type="dxa"/>
            <w:tcBorders>
              <w:top w:val="nil"/>
              <w:left w:val="nil"/>
              <w:bottom w:val="nil"/>
              <w:right w:val="nil"/>
            </w:tcBorders>
            <w:shd w:val="clear" w:color="auto" w:fill="DAEEF3"/>
          </w:tcPr>
          <w:p w14:paraId="27CFEA37" w14:textId="77777777" w:rsidR="009E06AE" w:rsidRDefault="009A097A">
            <w:pPr>
              <w:spacing w:after="0" w:line="259" w:lineRule="auto"/>
              <w:ind w:left="0" w:firstLine="0"/>
              <w:jc w:val="left"/>
            </w:pPr>
            <w:r>
              <w:rPr>
                <w:rFonts w:ascii="Times New Roman" w:eastAsia="Times New Roman" w:hAnsi="Times New Roman" w:cs="Times New Roman"/>
                <w:i/>
                <w:sz w:val="24"/>
              </w:rPr>
              <w:t xml:space="preserve">Available on request </w:t>
            </w:r>
          </w:p>
        </w:tc>
      </w:tr>
    </w:tbl>
    <w:p w14:paraId="6A82A77E" w14:textId="77777777" w:rsidR="009E06AE" w:rsidRDefault="009A097A">
      <w:pPr>
        <w:spacing w:after="0" w:line="226" w:lineRule="auto"/>
        <w:ind w:left="8074" w:firstLine="0"/>
        <w:jc w:val="right"/>
      </w:pPr>
      <w:r>
        <w:rPr>
          <w:rFonts w:ascii="Lucida Sans Unicode" w:eastAsia="Lucida Sans Unicode" w:hAnsi="Lucida Sans Unicode" w:cs="Lucida Sans Unicode"/>
          <w:sz w:val="18"/>
        </w:rPr>
        <w:t xml:space="preserve">T.R.NANDAKUMAR  </w:t>
      </w:r>
    </w:p>
    <w:p w14:paraId="31608FF9" w14:textId="77777777" w:rsidR="009E06AE" w:rsidRDefault="009A097A">
      <w:pPr>
        <w:spacing w:after="0" w:line="259" w:lineRule="auto"/>
        <w:ind w:left="0" w:firstLine="0"/>
        <w:jc w:val="right"/>
      </w:pPr>
      <w:r>
        <w:rPr>
          <w:rFonts w:ascii="Lucida Sans Unicode" w:eastAsia="Lucida Sans Unicode" w:hAnsi="Lucida Sans Unicode" w:cs="Lucida Sans Unicode"/>
          <w:sz w:val="18"/>
        </w:rPr>
        <w:t xml:space="preserve"> </w:t>
      </w:r>
    </w:p>
    <w:sectPr w:rsidR="009E06AE">
      <w:headerReference w:type="even" r:id="rId7"/>
      <w:headerReference w:type="default" r:id="rId8"/>
      <w:footerReference w:type="even" r:id="rId9"/>
      <w:footerReference w:type="default" r:id="rId10"/>
      <w:headerReference w:type="first" r:id="rId11"/>
      <w:footerReference w:type="first" r:id="rId12"/>
      <w:pgSz w:w="11910" w:h="16560"/>
      <w:pgMar w:top="1485" w:right="1052" w:bottom="1056" w:left="1126" w:header="48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6041B" w14:textId="77777777" w:rsidR="00430633" w:rsidRDefault="00430633">
      <w:pPr>
        <w:spacing w:after="0" w:line="240" w:lineRule="auto"/>
      </w:pPr>
      <w:r>
        <w:separator/>
      </w:r>
    </w:p>
  </w:endnote>
  <w:endnote w:type="continuationSeparator" w:id="0">
    <w:p w14:paraId="0640A054" w14:textId="77777777" w:rsidR="00430633" w:rsidRDefault="00430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altName w:val="Arial"/>
    <w:panose1 w:val="020B0604030504040204"/>
    <w:charset w:val="00"/>
    <w:family w:val="swiss"/>
    <w:pitch w:val="variable"/>
    <w:sig w:usb0="A00006FF" w:usb1="4000205B" w:usb2="00000010" w:usb3="00000000" w:csb0="0000019F" w:csb1="00000000"/>
  </w:font>
  <w:font w:name="Cambria">
    <w:altName w:val="Calibri"/>
    <w:panose1 w:val="02040503050406030204"/>
    <w:charset w:val="00"/>
    <w:family w:val="roman"/>
    <w:pitch w:val="variable"/>
    <w:sig w:usb0="00000001"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altName w:val="Calibri"/>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A4154" w14:textId="77777777" w:rsidR="009E06AE" w:rsidRDefault="009A097A">
    <w:pPr>
      <w:spacing w:after="0" w:line="259" w:lineRule="auto"/>
      <w:ind w:left="-1126" w:right="10858"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48D3B388" wp14:editId="7C9B3C9F">
              <wp:simplePos x="0" y="0"/>
              <wp:positionH relativeFrom="page">
                <wp:posOffset>304800</wp:posOffset>
              </wp:positionH>
              <wp:positionV relativeFrom="page">
                <wp:posOffset>10194925</wp:posOffset>
              </wp:positionV>
              <wp:extent cx="6956425" cy="19050"/>
              <wp:effectExtent l="0" t="0" r="0" b="0"/>
              <wp:wrapSquare wrapText="bothSides"/>
              <wp:docPr id="9109" name="Group 9109"/>
              <wp:cNvGraphicFramePr/>
              <a:graphic xmlns:a="http://schemas.openxmlformats.org/drawingml/2006/main">
                <a:graphicData uri="http://schemas.microsoft.com/office/word/2010/wordprocessingGroup">
                  <wpg:wgp>
                    <wpg:cNvGrpSpPr/>
                    <wpg:grpSpPr>
                      <a:xfrm>
                        <a:off x="0" y="0"/>
                        <a:ext cx="6956425" cy="19050"/>
                        <a:chOff x="0" y="0"/>
                        <a:chExt cx="6956425" cy="19050"/>
                      </a:xfrm>
                    </wpg:grpSpPr>
                    <wps:wsp>
                      <wps:cNvPr id="9583" name="Shape 9583"/>
                      <wps:cNvSpPr/>
                      <wps:spPr>
                        <a:xfrm>
                          <a:off x="0"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84" name="Shape 9584"/>
                      <wps:cNvSpPr/>
                      <wps:spPr>
                        <a:xfrm>
                          <a:off x="19050" y="0"/>
                          <a:ext cx="6918325" cy="19050"/>
                        </a:xfrm>
                        <a:custGeom>
                          <a:avLst/>
                          <a:gdLst/>
                          <a:ahLst/>
                          <a:cxnLst/>
                          <a:rect l="0" t="0" r="0" b="0"/>
                          <a:pathLst>
                            <a:path w="6918325" h="19050">
                              <a:moveTo>
                                <a:pt x="0" y="0"/>
                              </a:moveTo>
                              <a:lnTo>
                                <a:pt x="6918325" y="0"/>
                              </a:lnTo>
                              <a:lnTo>
                                <a:pt x="6918325"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85" name="Shape 9585"/>
                      <wps:cNvSpPr/>
                      <wps:spPr>
                        <a:xfrm>
                          <a:off x="6937375"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2210D9C" id="Group 9109" o:spid="_x0000_s1026" style="position:absolute;margin-left:24pt;margin-top:802.75pt;width:547.75pt;height:1.5pt;z-index:251664384;mso-position-horizontal-relative:page;mso-position-vertical-relative:page" coordsize="6956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">
              <v:shape id="Shape 9583" o:spid="_x0000_s1027" style="position:absolute;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" path="m,l19050,r,19050l,19050,,e" fillcolor="black" stroked="f" strokeweight="0">
                <v:stroke miterlimit="83231f" joinstyle="miter"/>
                <v:path arrowok="t" textboxrect="0,0,19050,19050"/>
              </v:shape>
              <v:shape id="Shape 9584" o:spid="_x0000_s1028" style="position:absolute;left:190;width:69183;height:190;visibility:visible;mso-wrap-style:square;v-text-anchor:top" coordsize="69183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" path="m,l6918325,r,19050l,19050,,e" fillcolor="black" stroked="f" strokeweight="0">
                <v:stroke miterlimit="83231f" joinstyle="miter"/>
                <v:path arrowok="t" textboxrect="0,0,6918325,19050"/>
              </v:shape>
              <v:shape id="Shape 9585" o:spid="_x0000_s1029" style="position:absolute;left:69373;width:191;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" path="m,l19050,r,19050l,19050,,e" fillcolor="black" stroked="f" strokeweight="0">
                <v:stroke miterlimit="83231f" joinstyle="miter"/>
                <v:path arrowok="t" textboxrect="0,0,19050,19050"/>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9453" w14:textId="77777777" w:rsidR="009E06AE" w:rsidRDefault="009A097A">
    <w:pPr>
      <w:spacing w:after="0" w:line="259" w:lineRule="auto"/>
      <w:ind w:left="-1126" w:right="10858"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6A71A641" wp14:editId="25040D9E">
              <wp:simplePos x="0" y="0"/>
              <wp:positionH relativeFrom="page">
                <wp:posOffset>304800</wp:posOffset>
              </wp:positionH>
              <wp:positionV relativeFrom="page">
                <wp:posOffset>10194925</wp:posOffset>
              </wp:positionV>
              <wp:extent cx="6956425" cy="19050"/>
              <wp:effectExtent l="0" t="0" r="0" b="0"/>
              <wp:wrapSquare wrapText="bothSides"/>
              <wp:docPr id="9090" name="Group 9090"/>
              <wp:cNvGraphicFramePr/>
              <a:graphic xmlns:a="http://schemas.openxmlformats.org/drawingml/2006/main">
                <a:graphicData uri="http://schemas.microsoft.com/office/word/2010/wordprocessingGroup">
                  <wpg:wgp>
                    <wpg:cNvGrpSpPr/>
                    <wpg:grpSpPr>
                      <a:xfrm>
                        <a:off x="0" y="0"/>
                        <a:ext cx="6956425" cy="19050"/>
                        <a:chOff x="0" y="0"/>
                        <a:chExt cx="6956425" cy="19050"/>
                      </a:xfrm>
                    </wpg:grpSpPr>
                    <wps:wsp>
                      <wps:cNvPr id="9577" name="Shape 9577"/>
                      <wps:cNvSpPr/>
                      <wps:spPr>
                        <a:xfrm>
                          <a:off x="0"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8" name="Shape 9578"/>
                      <wps:cNvSpPr/>
                      <wps:spPr>
                        <a:xfrm>
                          <a:off x="19050" y="0"/>
                          <a:ext cx="6918325" cy="19050"/>
                        </a:xfrm>
                        <a:custGeom>
                          <a:avLst/>
                          <a:gdLst/>
                          <a:ahLst/>
                          <a:cxnLst/>
                          <a:rect l="0" t="0" r="0" b="0"/>
                          <a:pathLst>
                            <a:path w="6918325" h="19050">
                              <a:moveTo>
                                <a:pt x="0" y="0"/>
                              </a:moveTo>
                              <a:lnTo>
                                <a:pt x="6918325" y="0"/>
                              </a:lnTo>
                              <a:lnTo>
                                <a:pt x="6918325"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9" name="Shape 9579"/>
                      <wps:cNvSpPr/>
                      <wps:spPr>
                        <a:xfrm>
                          <a:off x="6937375"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A31CA0" id="Group 9090" o:spid="_x0000_s1026" style="position:absolute;margin-left:24pt;margin-top:802.75pt;width:547.75pt;height:1.5pt;z-index:251665408;mso-position-horizontal-relative:page;mso-position-vertical-relative:page" coordsize="6956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">
              <v:shape id="Shape 9577" o:spid="_x0000_s1027" style="position:absolute;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" path="m,l19050,r,19050l,19050,,e" fillcolor="black" stroked="f" strokeweight="0">
                <v:stroke miterlimit="83231f" joinstyle="miter"/>
                <v:path arrowok="t" textboxrect="0,0,19050,19050"/>
              </v:shape>
              <v:shape id="Shape 9578" o:spid="_x0000_s1028" style="position:absolute;left:190;width:69183;height:190;visibility:visible;mso-wrap-style:square;v-text-anchor:top" coordsize="69183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" path="m,l6918325,r,19050l,19050,,e" fillcolor="black" stroked="f" strokeweight="0">
                <v:stroke miterlimit="83231f" joinstyle="miter"/>
                <v:path arrowok="t" textboxrect="0,0,6918325,19050"/>
              </v:shape>
              <v:shape id="Shape 9579" o:spid="_x0000_s1029" style="position:absolute;left:69373;width:191;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" path="m,l19050,r,19050l,19050,,e" fillcolor="black" stroked="f" strokeweight="0">
                <v:stroke miterlimit="83231f" joinstyle="miter"/>
                <v:path arrowok="t" textboxrect="0,0,19050,19050"/>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25D5" w14:textId="77777777" w:rsidR="009E06AE" w:rsidRDefault="009A097A">
    <w:pPr>
      <w:spacing w:after="0" w:line="259" w:lineRule="auto"/>
      <w:ind w:left="-1126" w:right="10858"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7D6CA73E" wp14:editId="4C59035D">
              <wp:simplePos x="0" y="0"/>
              <wp:positionH relativeFrom="page">
                <wp:posOffset>304800</wp:posOffset>
              </wp:positionH>
              <wp:positionV relativeFrom="page">
                <wp:posOffset>10194925</wp:posOffset>
              </wp:positionV>
              <wp:extent cx="6956425" cy="19050"/>
              <wp:effectExtent l="0" t="0" r="0" b="0"/>
              <wp:wrapSquare wrapText="bothSides"/>
              <wp:docPr id="9071" name="Group 9071"/>
              <wp:cNvGraphicFramePr/>
              <a:graphic xmlns:a="http://schemas.openxmlformats.org/drawingml/2006/main">
                <a:graphicData uri="http://schemas.microsoft.com/office/word/2010/wordprocessingGroup">
                  <wpg:wgp>
                    <wpg:cNvGrpSpPr/>
                    <wpg:grpSpPr>
                      <a:xfrm>
                        <a:off x="0" y="0"/>
                        <a:ext cx="6956425" cy="19050"/>
                        <a:chOff x="0" y="0"/>
                        <a:chExt cx="6956425" cy="19050"/>
                      </a:xfrm>
                    </wpg:grpSpPr>
                    <wps:wsp>
                      <wps:cNvPr id="9571" name="Shape 9571"/>
                      <wps:cNvSpPr/>
                      <wps:spPr>
                        <a:xfrm>
                          <a:off x="0"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2" name="Shape 9572"/>
                      <wps:cNvSpPr/>
                      <wps:spPr>
                        <a:xfrm>
                          <a:off x="19050" y="0"/>
                          <a:ext cx="6918325" cy="19050"/>
                        </a:xfrm>
                        <a:custGeom>
                          <a:avLst/>
                          <a:gdLst/>
                          <a:ahLst/>
                          <a:cxnLst/>
                          <a:rect l="0" t="0" r="0" b="0"/>
                          <a:pathLst>
                            <a:path w="6918325" h="19050">
                              <a:moveTo>
                                <a:pt x="0" y="0"/>
                              </a:moveTo>
                              <a:lnTo>
                                <a:pt x="6918325" y="0"/>
                              </a:lnTo>
                              <a:lnTo>
                                <a:pt x="6918325"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73" name="Shape 9573"/>
                      <wps:cNvSpPr/>
                      <wps:spPr>
                        <a:xfrm>
                          <a:off x="6937375"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B042A92" id="Group 9071" o:spid="_x0000_s1026" style="position:absolute;margin-left:24pt;margin-top:802.75pt;width:547.75pt;height:1.5pt;z-index:251666432;mso-position-horizontal-relative:page;mso-position-vertical-relative:page" coordsize="6956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">
              <v:shape id="Shape 9571" o:spid="_x0000_s1027" style="position:absolute;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" path="m,l19050,r,19050l,19050,,e" fillcolor="black" stroked="f" strokeweight="0">
                <v:stroke miterlimit="83231f" joinstyle="miter"/>
                <v:path arrowok="t" textboxrect="0,0,19050,19050"/>
              </v:shape>
              <v:shape id="Shape 9572" o:spid="_x0000_s1028" style="position:absolute;left:190;width:69183;height:190;visibility:visible;mso-wrap-style:square;v-text-anchor:top" coordsize="69183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" path="m,l6918325,r,19050l,19050,,e" fillcolor="black" stroked="f" strokeweight="0">
                <v:stroke miterlimit="83231f" joinstyle="miter"/>
                <v:path arrowok="t" textboxrect="0,0,6918325,19050"/>
              </v:shape>
              <v:shape id="Shape 9573" o:spid="_x0000_s1029" style="position:absolute;left:69373;width:191;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" path="m,l19050,r,19050l,19050,,e" fillcolor="black" stroked="f" strokeweight="0">
                <v:stroke miterlimit="83231f" joinstyle="miter"/>
                <v:path arrowok="t" textboxrect="0,0,19050,19050"/>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F88EC" w14:textId="77777777" w:rsidR="00430633" w:rsidRDefault="00430633">
      <w:pPr>
        <w:spacing w:after="0" w:line="240" w:lineRule="auto"/>
      </w:pPr>
      <w:r>
        <w:separator/>
      </w:r>
    </w:p>
  </w:footnote>
  <w:footnote w:type="continuationSeparator" w:id="0">
    <w:p w14:paraId="6810FC06" w14:textId="77777777" w:rsidR="00430633" w:rsidRDefault="00430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D8DD7" w14:textId="77777777" w:rsidR="009E06AE" w:rsidRDefault="009A097A">
    <w:pPr>
      <w:spacing w:after="0" w:line="259" w:lineRule="auto"/>
      <w:ind w:left="-1126" w:right="10858"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B3B92F1" wp14:editId="4780FD91">
              <wp:simplePos x="0" y="0"/>
              <wp:positionH relativeFrom="page">
                <wp:posOffset>304800</wp:posOffset>
              </wp:positionH>
              <wp:positionV relativeFrom="page">
                <wp:posOffset>304800</wp:posOffset>
              </wp:positionV>
              <wp:extent cx="6956425" cy="19050"/>
              <wp:effectExtent l="0" t="0" r="0" b="0"/>
              <wp:wrapSquare wrapText="bothSides"/>
              <wp:docPr id="9098" name="Group 9098"/>
              <wp:cNvGraphicFramePr/>
              <a:graphic xmlns:a="http://schemas.openxmlformats.org/drawingml/2006/main">
                <a:graphicData uri="http://schemas.microsoft.com/office/word/2010/wordprocessingGroup">
                  <wpg:wgp>
                    <wpg:cNvGrpSpPr/>
                    <wpg:grpSpPr>
                      <a:xfrm>
                        <a:off x="0" y="0"/>
                        <a:ext cx="6956425" cy="19050"/>
                        <a:chOff x="0" y="0"/>
                        <a:chExt cx="6956425" cy="19050"/>
                      </a:xfrm>
                    </wpg:grpSpPr>
                    <wps:wsp>
                      <wps:cNvPr id="9561" name="Shape 9561"/>
                      <wps:cNvSpPr/>
                      <wps:spPr>
                        <a:xfrm>
                          <a:off x="0"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62" name="Shape 9562"/>
                      <wps:cNvSpPr/>
                      <wps:spPr>
                        <a:xfrm>
                          <a:off x="19050" y="0"/>
                          <a:ext cx="6918325" cy="19050"/>
                        </a:xfrm>
                        <a:custGeom>
                          <a:avLst/>
                          <a:gdLst/>
                          <a:ahLst/>
                          <a:cxnLst/>
                          <a:rect l="0" t="0" r="0" b="0"/>
                          <a:pathLst>
                            <a:path w="6918325" h="19050">
                              <a:moveTo>
                                <a:pt x="0" y="0"/>
                              </a:moveTo>
                              <a:lnTo>
                                <a:pt x="6918325" y="0"/>
                              </a:lnTo>
                              <a:lnTo>
                                <a:pt x="6918325"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63" name="Shape 9563"/>
                      <wps:cNvSpPr/>
                      <wps:spPr>
                        <a:xfrm>
                          <a:off x="6937375"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81F46A9" id="Group 9098" o:spid="_x0000_s1026" style="position:absolute;margin-left:24pt;margin-top:24pt;width:547.75pt;height:1.5pt;z-index:251658240;mso-position-horizontal-relative:page;mso-position-vertical-relative:page" coordsize="6956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">
              <v:shape id="Shape 9561" o:spid="_x0000_s1027" style="position:absolute;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" path="m,l19050,r,19050l,19050,,e" fillcolor="black" stroked="f" strokeweight="0">
                <v:stroke miterlimit="83231f" joinstyle="miter"/>
                <v:path arrowok="t" textboxrect="0,0,19050,19050"/>
              </v:shape>
              <v:shape id="Shape 9562" o:spid="_x0000_s1028" style="position:absolute;left:190;width:69183;height:190;visibility:visible;mso-wrap-style:square;v-text-anchor:top" coordsize="69183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" path="m,l6918325,r,19050l,19050,,e" fillcolor="black" stroked="f" strokeweight="0">
                <v:stroke miterlimit="83231f" joinstyle="miter"/>
                <v:path arrowok="t" textboxrect="0,0,6918325,19050"/>
              </v:shape>
              <v:shape id="Shape 9563" o:spid="_x0000_s1029" style="position:absolute;left:69373;width:191;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" path="m,l19050,r,19050l,19050,,e" fillcolor="black" stroked="f" strokeweight="0">
                <v:stroke miterlimit="83231f" joinstyle="miter"/>
                <v:path arrowok="t" textboxrect="0,0,19050,19050"/>
              </v:shape>
              <w10:wrap type="square" anchorx="page" anchory="page"/>
            </v:group>
          </w:pict>
        </mc:Fallback>
      </mc:AlternateContent>
    </w:r>
  </w:p>
  <w:p w14:paraId="4D87337E" w14:textId="77777777" w:rsidR="009E06AE" w:rsidRDefault="009A097A">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A8C9199" wp14:editId="3DBA5FF7">
              <wp:simplePos x="0" y="0"/>
              <wp:positionH relativeFrom="page">
                <wp:posOffset>304800</wp:posOffset>
              </wp:positionH>
              <wp:positionV relativeFrom="page">
                <wp:posOffset>323850</wp:posOffset>
              </wp:positionV>
              <wp:extent cx="6956425" cy="9871075"/>
              <wp:effectExtent l="0" t="0" r="0" b="0"/>
              <wp:wrapNone/>
              <wp:docPr id="9102" name="Group 9102"/>
              <wp:cNvGraphicFramePr/>
              <a:graphic xmlns:a="http://schemas.openxmlformats.org/drawingml/2006/main">
                <a:graphicData uri="http://schemas.microsoft.com/office/word/2010/wordprocessingGroup">
                  <wpg:wgp>
                    <wpg:cNvGrpSpPr/>
                    <wpg:grpSpPr>
                      <a:xfrm>
                        <a:off x="0" y="0"/>
                        <a:ext cx="6956425" cy="9871075"/>
                        <a:chOff x="0" y="0"/>
                        <a:chExt cx="6956425" cy="9871075"/>
                      </a:xfrm>
                    </wpg:grpSpPr>
                    <wps:wsp>
                      <wps:cNvPr id="9567" name="Shape 9567"/>
                      <wps:cNvSpPr/>
                      <wps:spPr>
                        <a:xfrm>
                          <a:off x="0" y="0"/>
                          <a:ext cx="19050" cy="9871075"/>
                        </a:xfrm>
                        <a:custGeom>
                          <a:avLst/>
                          <a:gdLst/>
                          <a:ahLst/>
                          <a:cxnLst/>
                          <a:rect l="0" t="0" r="0" b="0"/>
                          <a:pathLst>
                            <a:path w="19050" h="9871075">
                              <a:moveTo>
                                <a:pt x="0" y="0"/>
                              </a:moveTo>
                              <a:lnTo>
                                <a:pt x="19050" y="0"/>
                              </a:lnTo>
                              <a:lnTo>
                                <a:pt x="19050" y="9871075"/>
                              </a:lnTo>
                              <a:lnTo>
                                <a:pt x="0" y="98710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68" name="Shape 9568"/>
                      <wps:cNvSpPr/>
                      <wps:spPr>
                        <a:xfrm>
                          <a:off x="6937375" y="0"/>
                          <a:ext cx="19050" cy="9871075"/>
                        </a:xfrm>
                        <a:custGeom>
                          <a:avLst/>
                          <a:gdLst/>
                          <a:ahLst/>
                          <a:cxnLst/>
                          <a:rect l="0" t="0" r="0" b="0"/>
                          <a:pathLst>
                            <a:path w="19050" h="9871075">
                              <a:moveTo>
                                <a:pt x="0" y="0"/>
                              </a:moveTo>
                              <a:lnTo>
                                <a:pt x="19050" y="0"/>
                              </a:lnTo>
                              <a:lnTo>
                                <a:pt x="19050" y="9871075"/>
                              </a:lnTo>
                              <a:lnTo>
                                <a:pt x="0" y="98710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253B489" id="Group 9102" o:spid="_x0000_s1026" style="position:absolute;margin-left:24pt;margin-top:25.5pt;width:547.75pt;height:777.25pt;z-index:-251657216;mso-position-horizontal-relative:page;mso-position-vertical-relative:page" coordsize="69564,9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">
              <v:shape id="Shape 9567" o:spid="_x0000_s1027" style="position:absolute;width:190;height:98710;visibility:visible;mso-wrap-style:square;v-text-anchor:top" coordsize="19050,987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" path="m,l19050,r,9871075l,9871075,,e" fillcolor="black" stroked="f" strokeweight="0">
                <v:stroke miterlimit="83231f" joinstyle="miter"/>
                <v:path arrowok="t" textboxrect="0,0,19050,9871075"/>
              </v:shape>
              <v:shape id="Shape 9568" o:spid="_x0000_s1028" style="position:absolute;left:69373;width:191;height:98710;visibility:visible;mso-wrap-style:square;v-text-anchor:top" coordsize="19050,987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" path="m,l19050,r,9871075l,9871075,,e" fillcolor="black" stroked="f" strokeweight="0">
                <v:stroke miterlimit="83231f" joinstyle="miter"/>
                <v:path arrowok="t" textboxrect="0,0,19050,9871075"/>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971A" w14:textId="77777777" w:rsidR="009E06AE" w:rsidRDefault="009A097A">
    <w:pPr>
      <w:spacing w:after="0" w:line="259" w:lineRule="auto"/>
      <w:ind w:left="-1126" w:right="10858"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2006837" wp14:editId="54AAC585">
              <wp:simplePos x="0" y="0"/>
              <wp:positionH relativeFrom="page">
                <wp:posOffset>304800</wp:posOffset>
              </wp:positionH>
              <wp:positionV relativeFrom="page">
                <wp:posOffset>304800</wp:posOffset>
              </wp:positionV>
              <wp:extent cx="6956425" cy="19050"/>
              <wp:effectExtent l="0" t="0" r="0" b="0"/>
              <wp:wrapSquare wrapText="bothSides"/>
              <wp:docPr id="9079" name="Group 9079"/>
              <wp:cNvGraphicFramePr/>
              <a:graphic xmlns:a="http://schemas.openxmlformats.org/drawingml/2006/main">
                <a:graphicData uri="http://schemas.microsoft.com/office/word/2010/wordprocessingGroup">
                  <wpg:wgp>
                    <wpg:cNvGrpSpPr/>
                    <wpg:grpSpPr>
                      <a:xfrm>
                        <a:off x="0" y="0"/>
                        <a:ext cx="6956425" cy="19050"/>
                        <a:chOff x="0" y="0"/>
                        <a:chExt cx="6956425" cy="19050"/>
                      </a:xfrm>
                    </wpg:grpSpPr>
                    <wps:wsp>
                      <wps:cNvPr id="9551" name="Shape 9551"/>
                      <wps:cNvSpPr/>
                      <wps:spPr>
                        <a:xfrm>
                          <a:off x="0"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52" name="Shape 9552"/>
                      <wps:cNvSpPr/>
                      <wps:spPr>
                        <a:xfrm>
                          <a:off x="19050" y="0"/>
                          <a:ext cx="6918325" cy="19050"/>
                        </a:xfrm>
                        <a:custGeom>
                          <a:avLst/>
                          <a:gdLst/>
                          <a:ahLst/>
                          <a:cxnLst/>
                          <a:rect l="0" t="0" r="0" b="0"/>
                          <a:pathLst>
                            <a:path w="6918325" h="19050">
                              <a:moveTo>
                                <a:pt x="0" y="0"/>
                              </a:moveTo>
                              <a:lnTo>
                                <a:pt x="6918325" y="0"/>
                              </a:lnTo>
                              <a:lnTo>
                                <a:pt x="6918325"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53" name="Shape 9553"/>
                      <wps:cNvSpPr/>
                      <wps:spPr>
                        <a:xfrm>
                          <a:off x="6937375"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D167B3" id="Group 9079" o:spid="_x0000_s1026" style="position:absolute;margin-left:24pt;margin-top:24pt;width:547.75pt;height:1.5pt;z-index:251660288;mso-position-horizontal-relative:page;mso-position-vertical-relative:page" coordsize="6956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">
              <v:shape id="Shape 9551" o:spid="_x0000_s1027" style="position:absolute;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" path="m,l19050,r,19050l,19050,,e" fillcolor="black" stroked="f" strokeweight="0">
                <v:stroke miterlimit="83231f" joinstyle="miter"/>
                <v:path arrowok="t" textboxrect="0,0,19050,19050"/>
              </v:shape>
              <v:shape id="Shape 9552" o:spid="_x0000_s1028" style="position:absolute;left:190;width:69183;height:190;visibility:visible;mso-wrap-style:square;v-text-anchor:top" coordsize="69183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" path="m,l6918325,r,19050l,19050,,e" fillcolor="black" stroked="f" strokeweight="0">
                <v:stroke miterlimit="83231f" joinstyle="miter"/>
                <v:path arrowok="t" textboxrect="0,0,6918325,19050"/>
              </v:shape>
              <v:shape id="Shape 9553" o:spid="_x0000_s1029" style="position:absolute;left:69373;width:191;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" path="m,l19050,r,19050l,19050,,e" fillcolor="black" stroked="f" strokeweight="0">
                <v:stroke miterlimit="83231f" joinstyle="miter"/>
                <v:path arrowok="t" textboxrect="0,0,19050,19050"/>
              </v:shape>
              <w10:wrap type="square" anchorx="page" anchory="page"/>
            </v:group>
          </w:pict>
        </mc:Fallback>
      </mc:AlternateContent>
    </w:r>
  </w:p>
  <w:p w14:paraId="2186B2DD" w14:textId="77777777" w:rsidR="009E06AE" w:rsidRDefault="009A097A">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36685A5B" wp14:editId="5C5F2322">
              <wp:simplePos x="0" y="0"/>
              <wp:positionH relativeFrom="page">
                <wp:posOffset>304800</wp:posOffset>
              </wp:positionH>
              <wp:positionV relativeFrom="page">
                <wp:posOffset>323850</wp:posOffset>
              </wp:positionV>
              <wp:extent cx="6956425" cy="9871075"/>
              <wp:effectExtent l="0" t="0" r="0" b="0"/>
              <wp:wrapNone/>
              <wp:docPr id="9083" name="Group 9083"/>
              <wp:cNvGraphicFramePr/>
              <a:graphic xmlns:a="http://schemas.openxmlformats.org/drawingml/2006/main">
                <a:graphicData uri="http://schemas.microsoft.com/office/word/2010/wordprocessingGroup">
                  <wpg:wgp>
                    <wpg:cNvGrpSpPr/>
                    <wpg:grpSpPr>
                      <a:xfrm>
                        <a:off x="0" y="0"/>
                        <a:ext cx="6956425" cy="9871075"/>
                        <a:chOff x="0" y="0"/>
                        <a:chExt cx="6956425" cy="9871075"/>
                      </a:xfrm>
                    </wpg:grpSpPr>
                    <wps:wsp>
                      <wps:cNvPr id="9557" name="Shape 9557"/>
                      <wps:cNvSpPr/>
                      <wps:spPr>
                        <a:xfrm>
                          <a:off x="0" y="0"/>
                          <a:ext cx="19050" cy="9871075"/>
                        </a:xfrm>
                        <a:custGeom>
                          <a:avLst/>
                          <a:gdLst/>
                          <a:ahLst/>
                          <a:cxnLst/>
                          <a:rect l="0" t="0" r="0" b="0"/>
                          <a:pathLst>
                            <a:path w="19050" h="9871075">
                              <a:moveTo>
                                <a:pt x="0" y="0"/>
                              </a:moveTo>
                              <a:lnTo>
                                <a:pt x="19050" y="0"/>
                              </a:lnTo>
                              <a:lnTo>
                                <a:pt x="19050" y="9871075"/>
                              </a:lnTo>
                              <a:lnTo>
                                <a:pt x="0" y="98710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58" name="Shape 9558"/>
                      <wps:cNvSpPr/>
                      <wps:spPr>
                        <a:xfrm>
                          <a:off x="6937375" y="0"/>
                          <a:ext cx="19050" cy="9871075"/>
                        </a:xfrm>
                        <a:custGeom>
                          <a:avLst/>
                          <a:gdLst/>
                          <a:ahLst/>
                          <a:cxnLst/>
                          <a:rect l="0" t="0" r="0" b="0"/>
                          <a:pathLst>
                            <a:path w="19050" h="9871075">
                              <a:moveTo>
                                <a:pt x="0" y="0"/>
                              </a:moveTo>
                              <a:lnTo>
                                <a:pt x="19050" y="0"/>
                              </a:lnTo>
                              <a:lnTo>
                                <a:pt x="19050" y="9871075"/>
                              </a:lnTo>
                              <a:lnTo>
                                <a:pt x="0" y="98710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8A006D2" id="Group 9083" o:spid="_x0000_s1026" style="position:absolute;margin-left:24pt;margin-top:25.5pt;width:547.75pt;height:777.25pt;z-index:-251655168;mso-position-horizontal-relative:page;mso-position-vertical-relative:page" coordsize="69564,9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">
              <v:shape id="Shape 9557" o:spid="_x0000_s1027" style="position:absolute;width:190;height:98710;visibility:visible;mso-wrap-style:square;v-text-anchor:top" coordsize="19050,987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" path="m,l19050,r,9871075l,9871075,,e" fillcolor="black" stroked="f" strokeweight="0">
                <v:stroke miterlimit="83231f" joinstyle="miter"/>
                <v:path arrowok="t" textboxrect="0,0,19050,9871075"/>
              </v:shape>
              <v:shape id="Shape 9558" o:spid="_x0000_s1028" style="position:absolute;left:69373;width:191;height:98710;visibility:visible;mso-wrap-style:square;v-text-anchor:top" coordsize="19050,987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" path="m,l19050,r,9871075l,9871075,,e" fillcolor="black" stroked="f" strokeweight="0">
                <v:stroke miterlimit="83231f" joinstyle="miter"/>
                <v:path arrowok="t" textboxrect="0,0,19050,9871075"/>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97BFB" w14:textId="77777777" w:rsidR="009E06AE" w:rsidRDefault="009A097A">
    <w:pPr>
      <w:spacing w:after="0" w:line="259" w:lineRule="auto"/>
      <w:ind w:left="-1126" w:right="10858"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78B1F7F" wp14:editId="1F440E5A">
              <wp:simplePos x="0" y="0"/>
              <wp:positionH relativeFrom="page">
                <wp:posOffset>304800</wp:posOffset>
              </wp:positionH>
              <wp:positionV relativeFrom="page">
                <wp:posOffset>304800</wp:posOffset>
              </wp:positionV>
              <wp:extent cx="6956425" cy="19050"/>
              <wp:effectExtent l="0" t="0" r="0" b="0"/>
              <wp:wrapSquare wrapText="bothSides"/>
              <wp:docPr id="9060" name="Group 9060"/>
              <wp:cNvGraphicFramePr/>
              <a:graphic xmlns:a="http://schemas.openxmlformats.org/drawingml/2006/main">
                <a:graphicData uri="http://schemas.microsoft.com/office/word/2010/wordprocessingGroup">
                  <wpg:wgp>
                    <wpg:cNvGrpSpPr/>
                    <wpg:grpSpPr>
                      <a:xfrm>
                        <a:off x="0" y="0"/>
                        <a:ext cx="6956425" cy="19050"/>
                        <a:chOff x="0" y="0"/>
                        <a:chExt cx="6956425" cy="19050"/>
                      </a:xfrm>
                    </wpg:grpSpPr>
                    <wps:wsp>
                      <wps:cNvPr id="9541" name="Shape 9541"/>
                      <wps:cNvSpPr/>
                      <wps:spPr>
                        <a:xfrm>
                          <a:off x="0"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 name="Shape 9542"/>
                      <wps:cNvSpPr/>
                      <wps:spPr>
                        <a:xfrm>
                          <a:off x="19050" y="0"/>
                          <a:ext cx="6918325" cy="19050"/>
                        </a:xfrm>
                        <a:custGeom>
                          <a:avLst/>
                          <a:gdLst/>
                          <a:ahLst/>
                          <a:cxnLst/>
                          <a:rect l="0" t="0" r="0" b="0"/>
                          <a:pathLst>
                            <a:path w="6918325" h="19050">
                              <a:moveTo>
                                <a:pt x="0" y="0"/>
                              </a:moveTo>
                              <a:lnTo>
                                <a:pt x="6918325" y="0"/>
                              </a:lnTo>
                              <a:lnTo>
                                <a:pt x="6918325"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3" name="Shape 9543"/>
                      <wps:cNvSpPr/>
                      <wps:spPr>
                        <a:xfrm>
                          <a:off x="6937375"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0D61827" id="Group 9060" o:spid="_x0000_s1026" style="position:absolute;margin-left:24pt;margin-top:24pt;width:547.75pt;height:1.5pt;z-index:251662336;mso-position-horizontal-relative:page;mso-position-vertical-relative:page" coordsize="6956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">
              <v:shape id="Shape 9541" o:spid="_x0000_s1027" style="position:absolute;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" path="m,l19050,r,19050l,19050,,e" fillcolor="black" stroked="f" strokeweight="0">
                <v:stroke miterlimit="83231f" joinstyle="miter"/>
                <v:path arrowok="t" textboxrect="0,0,19050,19050"/>
              </v:shape>
              <v:shape id="Shape 9542" o:spid="_x0000_s1028" style="position:absolute;left:190;width:69183;height:190;visibility:visible;mso-wrap-style:square;v-text-anchor:top" coordsize="69183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" path="m,l6918325,r,19050l,19050,,e" fillcolor="black" stroked="f" strokeweight="0">
                <v:stroke miterlimit="83231f" joinstyle="miter"/>
                <v:path arrowok="t" textboxrect="0,0,6918325,19050"/>
              </v:shape>
              <v:shape id="Shape 9543" o:spid="_x0000_s1029" style="position:absolute;left:69373;width:191;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" path="m,l19050,r,19050l,19050,,e" fillcolor="black" stroked="f" strokeweight="0">
                <v:stroke miterlimit="83231f" joinstyle="miter"/>
                <v:path arrowok="t" textboxrect="0,0,19050,19050"/>
              </v:shape>
              <w10:wrap type="square" anchorx="page" anchory="page"/>
            </v:group>
          </w:pict>
        </mc:Fallback>
      </mc:AlternateContent>
    </w:r>
  </w:p>
  <w:p w14:paraId="137634F0" w14:textId="77777777" w:rsidR="009E06AE" w:rsidRDefault="009A097A">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10E7438D" wp14:editId="13173C30">
              <wp:simplePos x="0" y="0"/>
              <wp:positionH relativeFrom="page">
                <wp:posOffset>304800</wp:posOffset>
              </wp:positionH>
              <wp:positionV relativeFrom="page">
                <wp:posOffset>323850</wp:posOffset>
              </wp:positionV>
              <wp:extent cx="6956425" cy="9871075"/>
              <wp:effectExtent l="0" t="0" r="0" b="0"/>
              <wp:wrapNone/>
              <wp:docPr id="9064" name="Group 9064"/>
              <wp:cNvGraphicFramePr/>
              <a:graphic xmlns:a="http://schemas.openxmlformats.org/drawingml/2006/main">
                <a:graphicData uri="http://schemas.microsoft.com/office/word/2010/wordprocessingGroup">
                  <wpg:wgp>
                    <wpg:cNvGrpSpPr/>
                    <wpg:grpSpPr>
                      <a:xfrm>
                        <a:off x="0" y="0"/>
                        <a:ext cx="6956425" cy="9871075"/>
                        <a:chOff x="0" y="0"/>
                        <a:chExt cx="6956425" cy="9871075"/>
                      </a:xfrm>
                    </wpg:grpSpPr>
                    <wps:wsp>
                      <wps:cNvPr id="9547" name="Shape 9547"/>
                      <wps:cNvSpPr/>
                      <wps:spPr>
                        <a:xfrm>
                          <a:off x="0" y="0"/>
                          <a:ext cx="19050" cy="9871075"/>
                        </a:xfrm>
                        <a:custGeom>
                          <a:avLst/>
                          <a:gdLst/>
                          <a:ahLst/>
                          <a:cxnLst/>
                          <a:rect l="0" t="0" r="0" b="0"/>
                          <a:pathLst>
                            <a:path w="19050" h="9871075">
                              <a:moveTo>
                                <a:pt x="0" y="0"/>
                              </a:moveTo>
                              <a:lnTo>
                                <a:pt x="19050" y="0"/>
                              </a:lnTo>
                              <a:lnTo>
                                <a:pt x="19050" y="9871075"/>
                              </a:lnTo>
                              <a:lnTo>
                                <a:pt x="0" y="98710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8" name="Shape 9548"/>
                      <wps:cNvSpPr/>
                      <wps:spPr>
                        <a:xfrm>
                          <a:off x="6937375" y="0"/>
                          <a:ext cx="19050" cy="9871075"/>
                        </a:xfrm>
                        <a:custGeom>
                          <a:avLst/>
                          <a:gdLst/>
                          <a:ahLst/>
                          <a:cxnLst/>
                          <a:rect l="0" t="0" r="0" b="0"/>
                          <a:pathLst>
                            <a:path w="19050" h="9871075">
                              <a:moveTo>
                                <a:pt x="0" y="0"/>
                              </a:moveTo>
                              <a:lnTo>
                                <a:pt x="19050" y="0"/>
                              </a:lnTo>
                              <a:lnTo>
                                <a:pt x="19050" y="9871075"/>
                              </a:lnTo>
                              <a:lnTo>
                                <a:pt x="0" y="98710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7439FC" id="Group 9064" o:spid="_x0000_s1026" style="position:absolute;margin-left:24pt;margin-top:25.5pt;width:547.75pt;height:777.25pt;z-index:-251653120;mso-position-horizontal-relative:page;mso-position-vertical-relative:page" coordsize="69564,9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">
              <v:shape id="Shape 9547" o:spid="_x0000_s1027" style="position:absolute;width:190;height:98710;visibility:visible;mso-wrap-style:square;v-text-anchor:top" coordsize="19050,987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" path="m,l19050,r,9871075l,9871075,,e" fillcolor="black" stroked="f" strokeweight="0">
                <v:stroke miterlimit="83231f" joinstyle="miter"/>
                <v:path arrowok="t" textboxrect="0,0,19050,9871075"/>
              </v:shape>
              <v:shape id="Shape 9548" o:spid="_x0000_s1028" style="position:absolute;left:69373;width:191;height:98710;visibility:visible;mso-wrap-style:square;v-text-anchor:top" coordsize="19050,987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" path="m,l19050,r,9871075l,9871075,,e" fillcolor="black" stroked="f" strokeweight="0">
                <v:stroke miterlimit="83231f" joinstyle="miter"/>
                <v:path arrowok="t" textboxrect="0,0,19050,9871075"/>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3C1"/>
    <w:multiLevelType w:val="hybridMultilevel"/>
    <w:tmpl w:val="FFFFFFFF"/>
    <w:lvl w:ilvl="0" w:tplc="07883D22">
      <w:start w:val="1"/>
      <w:numFmt w:val="bullet"/>
      <w:lvlText w:val="❖"/>
      <w:lvlJc w:val="left"/>
      <w:pPr>
        <w:ind w:left="7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46EC43A">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8DEA516">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FFA855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39EFDFC">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3F8950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C24185C">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496D4E8">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C345D9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0C4506"/>
    <w:multiLevelType w:val="hybridMultilevel"/>
    <w:tmpl w:val="FFFFFFFF"/>
    <w:lvl w:ilvl="0" w:tplc="643A95D6">
      <w:start w:val="1"/>
      <w:numFmt w:val="bullet"/>
      <w:lvlText w:val="❖"/>
      <w:lvlJc w:val="left"/>
      <w:pPr>
        <w:ind w:left="73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BF1C048C">
      <w:start w:val="1"/>
      <w:numFmt w:val="bullet"/>
      <w:lvlText w:val="o"/>
      <w:lvlJc w:val="left"/>
      <w:pPr>
        <w:ind w:left="14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DF32065E">
      <w:start w:val="1"/>
      <w:numFmt w:val="bullet"/>
      <w:lvlText w:val="▪"/>
      <w:lvlJc w:val="left"/>
      <w:pPr>
        <w:ind w:left="21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BE7894F0">
      <w:start w:val="1"/>
      <w:numFmt w:val="bullet"/>
      <w:lvlText w:val="•"/>
      <w:lvlJc w:val="left"/>
      <w:pPr>
        <w:ind w:left="28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4788931C">
      <w:start w:val="1"/>
      <w:numFmt w:val="bullet"/>
      <w:lvlText w:val="o"/>
      <w:lvlJc w:val="left"/>
      <w:pPr>
        <w:ind w:left="36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FFC4B370">
      <w:start w:val="1"/>
      <w:numFmt w:val="bullet"/>
      <w:lvlText w:val="▪"/>
      <w:lvlJc w:val="left"/>
      <w:pPr>
        <w:ind w:left="43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3CA2A654">
      <w:start w:val="1"/>
      <w:numFmt w:val="bullet"/>
      <w:lvlText w:val="•"/>
      <w:lvlJc w:val="left"/>
      <w:pPr>
        <w:ind w:left="50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5616EA96">
      <w:start w:val="1"/>
      <w:numFmt w:val="bullet"/>
      <w:lvlText w:val="o"/>
      <w:lvlJc w:val="left"/>
      <w:pPr>
        <w:ind w:left="57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42DC65B2">
      <w:start w:val="1"/>
      <w:numFmt w:val="bullet"/>
      <w:lvlText w:val="▪"/>
      <w:lvlJc w:val="left"/>
      <w:pPr>
        <w:ind w:left="64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13BC49FE"/>
    <w:multiLevelType w:val="hybridMultilevel"/>
    <w:tmpl w:val="AB3814DA"/>
    <w:lvl w:ilvl="0" w:tplc="643A95D6">
      <w:start w:val="1"/>
      <w:numFmt w:val="bullet"/>
      <w:lvlText w:val="❖"/>
      <w:lvlJc w:val="left"/>
      <w:pPr>
        <w:ind w:left="745" w:hanging="3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40090003" w:tentative="1">
      <w:start w:val="1"/>
      <w:numFmt w:val="bullet"/>
      <w:lvlText w:val="o"/>
      <w:lvlJc w:val="left"/>
      <w:pPr>
        <w:ind w:left="1465" w:hanging="360"/>
      </w:pPr>
      <w:rPr>
        <w:rFonts w:ascii="Courier New" w:hAnsi="Courier New" w:cs="Courier New" w:hint="default"/>
      </w:rPr>
    </w:lvl>
    <w:lvl w:ilvl="2" w:tplc="40090005" w:tentative="1">
      <w:start w:val="1"/>
      <w:numFmt w:val="bullet"/>
      <w:lvlText w:val=""/>
      <w:lvlJc w:val="left"/>
      <w:pPr>
        <w:ind w:left="2185" w:hanging="360"/>
      </w:pPr>
      <w:rPr>
        <w:rFonts w:ascii="Wingdings" w:hAnsi="Wingdings" w:hint="default"/>
      </w:rPr>
    </w:lvl>
    <w:lvl w:ilvl="3" w:tplc="40090001" w:tentative="1">
      <w:start w:val="1"/>
      <w:numFmt w:val="bullet"/>
      <w:lvlText w:val=""/>
      <w:lvlJc w:val="left"/>
      <w:pPr>
        <w:ind w:left="2905" w:hanging="360"/>
      </w:pPr>
      <w:rPr>
        <w:rFonts w:ascii="Symbol" w:hAnsi="Symbol" w:hint="default"/>
      </w:rPr>
    </w:lvl>
    <w:lvl w:ilvl="4" w:tplc="40090003" w:tentative="1">
      <w:start w:val="1"/>
      <w:numFmt w:val="bullet"/>
      <w:lvlText w:val="o"/>
      <w:lvlJc w:val="left"/>
      <w:pPr>
        <w:ind w:left="3625" w:hanging="360"/>
      </w:pPr>
      <w:rPr>
        <w:rFonts w:ascii="Courier New" w:hAnsi="Courier New" w:cs="Courier New" w:hint="default"/>
      </w:rPr>
    </w:lvl>
    <w:lvl w:ilvl="5" w:tplc="40090005" w:tentative="1">
      <w:start w:val="1"/>
      <w:numFmt w:val="bullet"/>
      <w:lvlText w:val=""/>
      <w:lvlJc w:val="left"/>
      <w:pPr>
        <w:ind w:left="4345" w:hanging="360"/>
      </w:pPr>
      <w:rPr>
        <w:rFonts w:ascii="Wingdings" w:hAnsi="Wingdings" w:hint="default"/>
      </w:rPr>
    </w:lvl>
    <w:lvl w:ilvl="6" w:tplc="40090001" w:tentative="1">
      <w:start w:val="1"/>
      <w:numFmt w:val="bullet"/>
      <w:lvlText w:val=""/>
      <w:lvlJc w:val="left"/>
      <w:pPr>
        <w:ind w:left="5065" w:hanging="360"/>
      </w:pPr>
      <w:rPr>
        <w:rFonts w:ascii="Symbol" w:hAnsi="Symbol" w:hint="default"/>
      </w:rPr>
    </w:lvl>
    <w:lvl w:ilvl="7" w:tplc="40090003" w:tentative="1">
      <w:start w:val="1"/>
      <w:numFmt w:val="bullet"/>
      <w:lvlText w:val="o"/>
      <w:lvlJc w:val="left"/>
      <w:pPr>
        <w:ind w:left="5785" w:hanging="360"/>
      </w:pPr>
      <w:rPr>
        <w:rFonts w:ascii="Courier New" w:hAnsi="Courier New" w:cs="Courier New" w:hint="default"/>
      </w:rPr>
    </w:lvl>
    <w:lvl w:ilvl="8" w:tplc="40090005" w:tentative="1">
      <w:start w:val="1"/>
      <w:numFmt w:val="bullet"/>
      <w:lvlText w:val=""/>
      <w:lvlJc w:val="left"/>
      <w:pPr>
        <w:ind w:left="6505" w:hanging="360"/>
      </w:pPr>
      <w:rPr>
        <w:rFonts w:ascii="Wingdings" w:hAnsi="Wingdings" w:hint="default"/>
      </w:rPr>
    </w:lvl>
  </w:abstractNum>
  <w:abstractNum w:abstractNumId="3" w15:restartNumberingAfterBreak="0">
    <w:nsid w:val="4E7D4E17"/>
    <w:multiLevelType w:val="hybridMultilevel"/>
    <w:tmpl w:val="FFFFFFFF"/>
    <w:lvl w:ilvl="0" w:tplc="3D683FC8">
      <w:start w:val="1"/>
      <w:numFmt w:val="bullet"/>
      <w:lvlText w:val="❖"/>
      <w:lvlJc w:val="left"/>
      <w:pPr>
        <w:ind w:left="73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1" w:tplc="3D6A5F6C">
      <w:start w:val="1"/>
      <w:numFmt w:val="bullet"/>
      <w:lvlText w:val="o"/>
      <w:lvlJc w:val="left"/>
      <w:pPr>
        <w:ind w:left="144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2" w:tplc="3B36078C">
      <w:start w:val="1"/>
      <w:numFmt w:val="bullet"/>
      <w:lvlText w:val="▪"/>
      <w:lvlJc w:val="left"/>
      <w:pPr>
        <w:ind w:left="216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3" w:tplc="D49A8F48">
      <w:start w:val="1"/>
      <w:numFmt w:val="bullet"/>
      <w:lvlText w:val="•"/>
      <w:lvlJc w:val="left"/>
      <w:pPr>
        <w:ind w:left="288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4" w:tplc="34EE2096">
      <w:start w:val="1"/>
      <w:numFmt w:val="bullet"/>
      <w:lvlText w:val="o"/>
      <w:lvlJc w:val="left"/>
      <w:pPr>
        <w:ind w:left="360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5" w:tplc="A3242906">
      <w:start w:val="1"/>
      <w:numFmt w:val="bullet"/>
      <w:lvlText w:val="▪"/>
      <w:lvlJc w:val="left"/>
      <w:pPr>
        <w:ind w:left="432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6" w:tplc="3E188AF8">
      <w:start w:val="1"/>
      <w:numFmt w:val="bullet"/>
      <w:lvlText w:val="•"/>
      <w:lvlJc w:val="left"/>
      <w:pPr>
        <w:ind w:left="504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7" w:tplc="CEB0D6F0">
      <w:start w:val="1"/>
      <w:numFmt w:val="bullet"/>
      <w:lvlText w:val="o"/>
      <w:lvlJc w:val="left"/>
      <w:pPr>
        <w:ind w:left="576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8" w:tplc="5D70E4A2">
      <w:start w:val="1"/>
      <w:numFmt w:val="bullet"/>
      <w:lvlText w:val="▪"/>
      <w:lvlJc w:val="left"/>
      <w:pPr>
        <w:ind w:left="648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7E950B5"/>
    <w:multiLevelType w:val="hybridMultilevel"/>
    <w:tmpl w:val="FFFFFFFF"/>
    <w:lvl w:ilvl="0" w:tplc="E28EFB4A">
      <w:start w:val="1"/>
      <w:numFmt w:val="bullet"/>
      <w:lvlText w:val="❖"/>
      <w:lvlJc w:val="left"/>
      <w:pPr>
        <w:ind w:left="73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1" w:tplc="05A4A840">
      <w:start w:val="1"/>
      <w:numFmt w:val="bullet"/>
      <w:lvlText w:val="o"/>
      <w:lvlJc w:val="left"/>
      <w:pPr>
        <w:ind w:left="144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2" w:tplc="107479D8">
      <w:start w:val="1"/>
      <w:numFmt w:val="bullet"/>
      <w:lvlText w:val="▪"/>
      <w:lvlJc w:val="left"/>
      <w:pPr>
        <w:ind w:left="216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3" w:tplc="C53043AA">
      <w:start w:val="1"/>
      <w:numFmt w:val="bullet"/>
      <w:lvlText w:val="•"/>
      <w:lvlJc w:val="left"/>
      <w:pPr>
        <w:ind w:left="288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4" w:tplc="21E840E8">
      <w:start w:val="1"/>
      <w:numFmt w:val="bullet"/>
      <w:lvlText w:val="o"/>
      <w:lvlJc w:val="left"/>
      <w:pPr>
        <w:ind w:left="360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5" w:tplc="78C2198E">
      <w:start w:val="1"/>
      <w:numFmt w:val="bullet"/>
      <w:lvlText w:val="▪"/>
      <w:lvlJc w:val="left"/>
      <w:pPr>
        <w:ind w:left="432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6" w:tplc="DE343550">
      <w:start w:val="1"/>
      <w:numFmt w:val="bullet"/>
      <w:lvlText w:val="•"/>
      <w:lvlJc w:val="left"/>
      <w:pPr>
        <w:ind w:left="504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7" w:tplc="A9221A38">
      <w:start w:val="1"/>
      <w:numFmt w:val="bullet"/>
      <w:lvlText w:val="o"/>
      <w:lvlJc w:val="left"/>
      <w:pPr>
        <w:ind w:left="576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8" w:tplc="36DACF30">
      <w:start w:val="1"/>
      <w:numFmt w:val="bullet"/>
      <w:lvlText w:val="▪"/>
      <w:lvlJc w:val="left"/>
      <w:pPr>
        <w:ind w:left="648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abstractNum>
  <w:abstractNum w:abstractNumId="5" w15:restartNumberingAfterBreak="0">
    <w:nsid w:val="585929CF"/>
    <w:multiLevelType w:val="hybridMultilevel"/>
    <w:tmpl w:val="FFFFFFFF"/>
    <w:lvl w:ilvl="0" w:tplc="4BD45152">
      <w:start w:val="1"/>
      <w:numFmt w:val="bullet"/>
      <w:lvlText w:val="❖"/>
      <w:lvlJc w:val="left"/>
      <w:pPr>
        <w:ind w:left="73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1" w:tplc="353C9D80">
      <w:start w:val="1"/>
      <w:numFmt w:val="bullet"/>
      <w:lvlText w:val="o"/>
      <w:lvlJc w:val="left"/>
      <w:pPr>
        <w:ind w:left="144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2" w:tplc="D5C23186">
      <w:start w:val="1"/>
      <w:numFmt w:val="bullet"/>
      <w:lvlText w:val="▪"/>
      <w:lvlJc w:val="left"/>
      <w:pPr>
        <w:ind w:left="216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3" w:tplc="4E429D94">
      <w:start w:val="1"/>
      <w:numFmt w:val="bullet"/>
      <w:lvlText w:val="•"/>
      <w:lvlJc w:val="left"/>
      <w:pPr>
        <w:ind w:left="288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4" w:tplc="B794340E">
      <w:start w:val="1"/>
      <w:numFmt w:val="bullet"/>
      <w:lvlText w:val="o"/>
      <w:lvlJc w:val="left"/>
      <w:pPr>
        <w:ind w:left="360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5" w:tplc="59CC4C7E">
      <w:start w:val="1"/>
      <w:numFmt w:val="bullet"/>
      <w:lvlText w:val="▪"/>
      <w:lvlJc w:val="left"/>
      <w:pPr>
        <w:ind w:left="432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6" w:tplc="FB3E0884">
      <w:start w:val="1"/>
      <w:numFmt w:val="bullet"/>
      <w:lvlText w:val="•"/>
      <w:lvlJc w:val="left"/>
      <w:pPr>
        <w:ind w:left="504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7" w:tplc="179C2B3A">
      <w:start w:val="1"/>
      <w:numFmt w:val="bullet"/>
      <w:lvlText w:val="o"/>
      <w:lvlJc w:val="left"/>
      <w:pPr>
        <w:ind w:left="576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8" w:tplc="C6008A50">
      <w:start w:val="1"/>
      <w:numFmt w:val="bullet"/>
      <w:lvlText w:val="▪"/>
      <w:lvlJc w:val="left"/>
      <w:pPr>
        <w:ind w:left="648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698E304D"/>
    <w:multiLevelType w:val="hybridMultilevel"/>
    <w:tmpl w:val="FFFFFFFF"/>
    <w:lvl w:ilvl="0" w:tplc="7C9E20EA">
      <w:start w:val="1"/>
      <w:numFmt w:val="bullet"/>
      <w:lvlText w:val="❖"/>
      <w:lvlJc w:val="left"/>
      <w:pPr>
        <w:ind w:left="73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1" w:tplc="13BC9166">
      <w:start w:val="1"/>
      <w:numFmt w:val="bullet"/>
      <w:lvlText w:val="o"/>
      <w:lvlJc w:val="left"/>
      <w:pPr>
        <w:ind w:left="144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2" w:tplc="778E1070">
      <w:start w:val="1"/>
      <w:numFmt w:val="bullet"/>
      <w:lvlText w:val="▪"/>
      <w:lvlJc w:val="left"/>
      <w:pPr>
        <w:ind w:left="216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3" w:tplc="0330BC44">
      <w:start w:val="1"/>
      <w:numFmt w:val="bullet"/>
      <w:lvlText w:val="•"/>
      <w:lvlJc w:val="left"/>
      <w:pPr>
        <w:ind w:left="288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4" w:tplc="1A440E3C">
      <w:start w:val="1"/>
      <w:numFmt w:val="bullet"/>
      <w:lvlText w:val="o"/>
      <w:lvlJc w:val="left"/>
      <w:pPr>
        <w:ind w:left="360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5" w:tplc="5B22BEBC">
      <w:start w:val="1"/>
      <w:numFmt w:val="bullet"/>
      <w:lvlText w:val="▪"/>
      <w:lvlJc w:val="left"/>
      <w:pPr>
        <w:ind w:left="432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6" w:tplc="BEFC6E9A">
      <w:start w:val="1"/>
      <w:numFmt w:val="bullet"/>
      <w:lvlText w:val="•"/>
      <w:lvlJc w:val="left"/>
      <w:pPr>
        <w:ind w:left="504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7" w:tplc="85EAEB02">
      <w:start w:val="1"/>
      <w:numFmt w:val="bullet"/>
      <w:lvlText w:val="o"/>
      <w:lvlJc w:val="left"/>
      <w:pPr>
        <w:ind w:left="576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8" w:tplc="288CFAFA">
      <w:start w:val="1"/>
      <w:numFmt w:val="bullet"/>
      <w:lvlText w:val="▪"/>
      <w:lvlJc w:val="left"/>
      <w:pPr>
        <w:ind w:left="648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abstractNum>
  <w:abstractNum w:abstractNumId="7" w15:restartNumberingAfterBreak="0">
    <w:nsid w:val="79AF77D9"/>
    <w:multiLevelType w:val="hybridMultilevel"/>
    <w:tmpl w:val="FFFFFFFF"/>
    <w:lvl w:ilvl="0" w:tplc="47CA9CD6">
      <w:start w:val="1"/>
      <w:numFmt w:val="bullet"/>
      <w:lvlText w:val="❖"/>
      <w:lvlJc w:val="left"/>
      <w:pPr>
        <w:ind w:left="73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1" w:tplc="47A038BE">
      <w:start w:val="1"/>
      <w:numFmt w:val="bullet"/>
      <w:lvlText w:val="o"/>
      <w:lvlJc w:val="left"/>
      <w:pPr>
        <w:ind w:left="144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2" w:tplc="42FAF5E0">
      <w:start w:val="1"/>
      <w:numFmt w:val="bullet"/>
      <w:lvlText w:val="▪"/>
      <w:lvlJc w:val="left"/>
      <w:pPr>
        <w:ind w:left="216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3" w:tplc="574A0DB2">
      <w:start w:val="1"/>
      <w:numFmt w:val="bullet"/>
      <w:lvlText w:val="•"/>
      <w:lvlJc w:val="left"/>
      <w:pPr>
        <w:ind w:left="288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4" w:tplc="AAC60F1C">
      <w:start w:val="1"/>
      <w:numFmt w:val="bullet"/>
      <w:lvlText w:val="o"/>
      <w:lvlJc w:val="left"/>
      <w:pPr>
        <w:ind w:left="360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5" w:tplc="105E29CE">
      <w:start w:val="1"/>
      <w:numFmt w:val="bullet"/>
      <w:lvlText w:val="▪"/>
      <w:lvlJc w:val="left"/>
      <w:pPr>
        <w:ind w:left="432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6" w:tplc="1264DFC8">
      <w:start w:val="1"/>
      <w:numFmt w:val="bullet"/>
      <w:lvlText w:val="•"/>
      <w:lvlJc w:val="left"/>
      <w:pPr>
        <w:ind w:left="504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7" w:tplc="84648FEC">
      <w:start w:val="1"/>
      <w:numFmt w:val="bullet"/>
      <w:lvlText w:val="o"/>
      <w:lvlJc w:val="left"/>
      <w:pPr>
        <w:ind w:left="576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lvl w:ilvl="8" w:tplc="C14E8486">
      <w:start w:val="1"/>
      <w:numFmt w:val="bullet"/>
      <w:lvlText w:val="▪"/>
      <w:lvlJc w:val="left"/>
      <w:pPr>
        <w:ind w:left="6480"/>
      </w:pPr>
      <w:rPr>
        <w:rFonts w:ascii="Wingdings" w:eastAsia="Wingdings" w:hAnsi="Wingdings" w:cs="Wingdings"/>
        <w:b w:val="0"/>
        <w:i w:val="0"/>
        <w:strike w:val="0"/>
        <w:dstrike w:val="0"/>
        <w:color w:val="000000"/>
        <w:sz w:val="17"/>
        <w:szCs w:val="17"/>
        <w:u w:val="none" w:color="000000"/>
        <w:bdr w:val="none" w:sz="0" w:space="0" w:color="auto"/>
        <w:shd w:val="clear" w:color="auto" w:fill="auto"/>
        <w:vertAlign w:val="baseline"/>
      </w:rPr>
    </w:lvl>
  </w:abstractNum>
  <w:num w:numId="1" w16cid:durableId="1824081419">
    <w:abstractNumId w:val="3"/>
  </w:num>
  <w:num w:numId="2" w16cid:durableId="823397159">
    <w:abstractNumId w:val="6"/>
  </w:num>
  <w:num w:numId="3" w16cid:durableId="387538203">
    <w:abstractNumId w:val="1"/>
  </w:num>
  <w:num w:numId="4" w16cid:durableId="311570100">
    <w:abstractNumId w:val="7"/>
  </w:num>
  <w:num w:numId="5" w16cid:durableId="948317203">
    <w:abstractNumId w:val="5"/>
  </w:num>
  <w:num w:numId="6" w16cid:durableId="1320573889">
    <w:abstractNumId w:val="4"/>
  </w:num>
  <w:num w:numId="7" w16cid:durableId="777794458">
    <w:abstractNumId w:val="0"/>
  </w:num>
  <w:num w:numId="8" w16cid:durableId="778702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6AE"/>
    <w:rsid w:val="000605C8"/>
    <w:rsid w:val="000D2997"/>
    <w:rsid w:val="000F5434"/>
    <w:rsid w:val="00124689"/>
    <w:rsid w:val="001F2481"/>
    <w:rsid w:val="001F2CCE"/>
    <w:rsid w:val="002238DE"/>
    <w:rsid w:val="002338C4"/>
    <w:rsid w:val="003B6588"/>
    <w:rsid w:val="003D0A08"/>
    <w:rsid w:val="0042078D"/>
    <w:rsid w:val="00430633"/>
    <w:rsid w:val="0056045E"/>
    <w:rsid w:val="005F2746"/>
    <w:rsid w:val="00630775"/>
    <w:rsid w:val="00644354"/>
    <w:rsid w:val="007F399A"/>
    <w:rsid w:val="007F4187"/>
    <w:rsid w:val="008A6A41"/>
    <w:rsid w:val="008E756A"/>
    <w:rsid w:val="00935FC6"/>
    <w:rsid w:val="009A097A"/>
    <w:rsid w:val="009E06AE"/>
    <w:rsid w:val="00A06BD7"/>
    <w:rsid w:val="00A35D8F"/>
    <w:rsid w:val="00A53EFC"/>
    <w:rsid w:val="00AE1377"/>
    <w:rsid w:val="00BC62FD"/>
    <w:rsid w:val="00C06EA3"/>
    <w:rsid w:val="00C21A1B"/>
    <w:rsid w:val="00D762F5"/>
    <w:rsid w:val="00D835DF"/>
    <w:rsid w:val="00D87EAF"/>
    <w:rsid w:val="00E644DA"/>
    <w:rsid w:val="00F108EF"/>
    <w:rsid w:val="00F50D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FF5E2"/>
  <w15:docId w15:val="{632FE29F-B192-F54D-9C40-4656ED0E6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 w:line="248" w:lineRule="auto"/>
      <w:ind w:left="35" w:hanging="10"/>
      <w:jc w:val="both"/>
    </w:pPr>
    <w:rPr>
      <w:rFonts w:ascii="Verdana" w:eastAsia="Verdana" w:hAnsi="Verdana" w:cs="Verdana"/>
      <w:color w:val="000000"/>
      <w:sz w:val="17"/>
      <w:lang w:val="en-US" w:bidi="en-US"/>
    </w:rPr>
  </w:style>
  <w:style w:type="paragraph" w:styleId="Heading1">
    <w:name w:val="heading 1"/>
    <w:next w:val="Normal"/>
    <w:link w:val="Heading1Char"/>
    <w:uiPriority w:val="9"/>
    <w:qFormat/>
    <w:pPr>
      <w:keepNext/>
      <w:keepLines/>
      <w:spacing w:after="0"/>
      <w:ind w:right="73"/>
      <w:jc w:val="center"/>
      <w:outlineLvl w:val="0"/>
    </w:pPr>
    <w:rPr>
      <w:rFonts w:ascii="Cambria" w:eastAsia="Cambria" w:hAnsi="Cambria" w:cs="Cambria"/>
      <w:b/>
      <w:i/>
      <w:color w:val="365F91"/>
      <w:sz w:val="24"/>
    </w:rPr>
  </w:style>
  <w:style w:type="paragraph" w:styleId="Heading2">
    <w:name w:val="heading 2"/>
    <w:next w:val="Normal"/>
    <w:link w:val="Heading2Char"/>
    <w:uiPriority w:val="9"/>
    <w:unhideWhenUsed/>
    <w:qFormat/>
    <w:pPr>
      <w:keepNext/>
      <w:keepLines/>
      <w:spacing w:after="0"/>
      <w:ind w:left="35" w:hanging="10"/>
      <w:outlineLvl w:val="1"/>
    </w:pPr>
    <w:rPr>
      <w:rFonts w:ascii="Verdana" w:eastAsia="Verdana" w:hAnsi="Verdana" w:cs="Verdana"/>
      <w:b/>
      <w:color w:val="000000"/>
      <w:sz w:val="21"/>
    </w:rPr>
  </w:style>
  <w:style w:type="paragraph" w:styleId="Heading3">
    <w:name w:val="heading 3"/>
    <w:next w:val="Normal"/>
    <w:link w:val="Heading3Char"/>
    <w:uiPriority w:val="9"/>
    <w:unhideWhenUsed/>
    <w:qFormat/>
    <w:pPr>
      <w:keepNext/>
      <w:keepLines/>
      <w:pBdr>
        <w:top w:val="single" w:sz="4" w:space="0" w:color="000000"/>
        <w:bottom w:val="single" w:sz="8" w:space="0" w:color="000000"/>
      </w:pBdr>
      <w:shd w:val="clear" w:color="auto" w:fill="95B3D7"/>
      <w:spacing w:after="3"/>
      <w:ind w:left="35" w:hanging="10"/>
      <w:outlineLvl w:val="2"/>
    </w:pPr>
    <w:rPr>
      <w:rFonts w:ascii="Verdana" w:eastAsia="Verdana" w:hAnsi="Verdana" w:cs="Verdana"/>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Verdana" w:eastAsia="Verdana" w:hAnsi="Verdana" w:cs="Verdana"/>
      <w:b/>
      <w:color w:val="000000"/>
      <w:sz w:val="19"/>
    </w:rPr>
  </w:style>
  <w:style w:type="character" w:customStyle="1" w:styleId="Heading2Char">
    <w:name w:val="Heading 2 Char"/>
    <w:link w:val="Heading2"/>
    <w:rPr>
      <w:rFonts w:ascii="Verdana" w:eastAsia="Verdana" w:hAnsi="Verdana" w:cs="Verdana"/>
      <w:b/>
      <w:color w:val="000000"/>
      <w:sz w:val="21"/>
    </w:rPr>
  </w:style>
  <w:style w:type="character" w:customStyle="1" w:styleId="Heading1Char">
    <w:name w:val="Heading 1 Char"/>
    <w:link w:val="Heading1"/>
    <w:rPr>
      <w:rFonts w:ascii="Cambria" w:eastAsia="Cambria" w:hAnsi="Cambria" w:cs="Cambria"/>
      <w:b/>
      <w:i/>
      <w:color w:val="365F91"/>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50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1703</Words>
  <Characters>9708</Characters>
  <Application>Microsoft Office Word</Application>
  <DocSecurity>0</DocSecurity>
  <Lines>80</Lines>
  <Paragraphs>22</Paragraphs>
  <ScaleCrop>false</ScaleCrop>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Nandakumar TR</dc:creator>
  <cp:keywords/>
  <dc:description/>
  <cp:lastModifiedBy>Nandakumar TR</cp:lastModifiedBy>
  <cp:revision>2</cp:revision>
  <dcterms:created xsi:type="dcterms:W3CDTF">2026-05-27T15:25:00Z</dcterms:created>
  <dcterms:modified xsi:type="dcterms:W3CDTF">2026-05-27T15:25:00Z</dcterms:modified>
</cp:coreProperties>
</file>