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pacing w:lineRule="auto" w:line="276"/>
        <w:rPr>
          <w:rFonts w:ascii="Times New Roman" w:cs="Times New Roman" w:hAnsi="Times New Roman"/>
          <w:color w:val="0066ff"/>
        </w:rPr>
      </w:pPr>
      <w:bookmarkStart w:id="0" w:name="_Toc130156775"/>
      <w:bookmarkStart w:id="1" w:name="_Toc130156795"/>
      <w:r>
        <w:rPr>
          <w:rFonts w:ascii="Times New Roman" w:cs="Times New Roman" w:hAnsi="Times New Roman"/>
          <w:color w:val="0066ff"/>
        </w:rPr>
        <w:t>CURRICULUM VITAE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color w:val="0066ff"/>
          <w:sz w:val="20"/>
          <w:szCs w:val="20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color w:val="0066ff"/>
          <w:sz w:val="20"/>
          <w:szCs w:val="20"/>
        </w:rPr>
      </w:pPr>
      <w:r>
        <w:rPr>
          <w:rFonts w:ascii="Times New Roman" w:cs="Times New Roman" w:hAnsi="Times New Roman"/>
          <w:b/>
          <w:color w:val="0066ff"/>
          <w:sz w:val="20"/>
          <w:szCs w:val="20"/>
        </w:rPr>
        <w:t>NARINDERPALSINGH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66ff"/>
        </w:rPr>
      </w:pPr>
      <w:r>
        <w:rPr>
          <w:rFonts w:ascii="Times New Roman" w:cs="Times New Roman" w:hAnsi="Times New Roman"/>
          <w:color w:val="0066ff"/>
        </w:rPr>
        <w:t>Plot No. 258, Gali No.2, Bazaar No. 5, Shaheed Udham Singh Nagar, Amritsar.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66ff"/>
        </w:rPr>
      </w:pPr>
      <w:r>
        <w:rPr>
          <w:rFonts w:ascii="Times New Roman" w:cs="Times New Roman" w:hAnsi="Times New Roman"/>
          <w:color w:val="0066ff"/>
        </w:rPr>
        <w:t xml:space="preserve">(Pin-143006) </w:t>
      </w:r>
      <w:r>
        <w:rPr>
          <w:rFonts w:ascii="Times New Roman" w:cs="Times New Roman" w:hAnsi="Times New Roman"/>
          <w:b/>
          <w:color w:val="0066ff"/>
        </w:rPr>
        <w:t>Mobile:</w:t>
      </w:r>
      <w:bookmarkEnd w:id="0"/>
      <w:bookmarkEnd w:id="1"/>
      <w:r>
        <w:rPr>
          <w:rFonts w:ascii="Times New Roman" w:cs="Times New Roman" w:hAnsi="Times New Roman"/>
          <w:color w:val="0066ff"/>
        </w:rPr>
        <w:t xml:space="preserve">98725-77906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noProof/>
          <w:color w:val="0066ff"/>
        </w:rPr>
      </w:pPr>
      <w:r>
        <w:rPr>
          <w:rFonts w:ascii="Times New Roman" w:cs="Times New Roman" w:hAnsi="Times New Roman"/>
          <w:b/>
          <w:color w:val="0066ff"/>
        </w:rPr>
        <w:t>Email:</w:t>
      </w:r>
      <w:r>
        <w:rPr>
          <w:rFonts w:ascii="Times New Roman" w:cs="Times New Roman" w:hAnsi="Times New Roman"/>
          <w:color w:val="0066ff"/>
        </w:rPr>
        <w:t xml:space="preserve"> narinderpalsingh8080@rediffmail.com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color w:val="ffffff"/>
        </w:rPr>
      </w:pPr>
      <w:r>
        <w:rPr>
          <w:rFonts w:ascii="Times New Roman" w:cs="Times New Roman" w:hAnsi="Times New Roman"/>
          <w:b/>
          <w:noProof/>
          <w:color w:val="4f81bd"/>
          <w:u w:val="single"/>
          <w:lang w:val="en-US" w:bidi="mr-IN" w:eastAsia="en-US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600700" cy="228600"/>
                <wp:effectExtent l="0" t="0" r="0" b="0"/>
                <wp:wrapNone/>
                <wp:docPr id="1026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00700" cy="22860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0.0pt;margin-top:11.0pt;width:441.0pt;height:18.0pt;z-index:-2147483645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noProof/>
          <w:color w:val="4f81bd"/>
          <w:u w:val="single"/>
          <w:lang w:val="en-US" w:bidi="mr-IN" w:eastAsia="en-US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5600700" cy="228600"/>
                <wp:effectExtent l="0" t="1905" r="0" b="0"/>
                <wp:wrapNone/>
                <wp:docPr id="1027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00700" cy="228600"/>
                        </a:xfrm>
                        <a:prstGeom prst="rect"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0.0pt;margin-top:11.15pt;width:441.0pt;height:18.0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rFonts w:ascii="Times New Roman" w:cs="Times New Roman" w:hAnsi="Times New Roman"/>
          <w:b/>
          <w:u w:val="single"/>
        </w:rPr>
        <w:t>OVERVIEW</w:t>
      </w:r>
    </w:p>
    <w:p>
      <w:pPr>
        <w:pStyle w:val="style0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M.sc. FMT from Department of Microbiology, Guru Nanak Dev University, Amritsar.</w:t>
      </w:r>
    </w:p>
    <w:p>
      <w:pPr>
        <w:pStyle w:val="style0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Endowed with a passion for winning as evinced through demonstrated excellence in the academic &amp; extracurricular areas. </w:t>
      </w:r>
    </w:p>
    <w:p>
      <w:pPr>
        <w:pStyle w:val="style0"/>
        <w:numPr>
          <w:ilvl w:val="0"/>
          <w:numId w:val="1"/>
        </w:numPr>
        <w:spacing w:before="120" w:after="0" w:lineRule="auto" w:line="36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Team player with strong analytical and leadership skills.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ORGANIZATIONAL EXPERIENCE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 as</w:t>
      </w:r>
      <w:r>
        <w:rPr>
          <w:rFonts w:ascii="Times New Roman" w:cs="Times New Roman" w:hAnsi="Times New Roman"/>
        </w:rPr>
        <w:t xml:space="preserve"> a </w:t>
      </w:r>
      <w:r>
        <w:rPr>
          <w:rFonts w:ascii="Times New Roman" w:cs="Times New Roman" w:hAnsi="Times New Roman"/>
          <w:b/>
        </w:rPr>
        <w:t>Microbiologist</w:t>
      </w:r>
      <w:r>
        <w:rPr>
          <w:rFonts w:ascii="Times New Roman" w:cs="Times New Roman" w:hAnsi="Times New Roman"/>
        </w:rPr>
        <w:t xml:space="preserve"> in Kwality Pharmaceuticals p</w:t>
      </w:r>
      <w:bookmarkStart w:id="2" w:name="_GoBack"/>
      <w:bookmarkEnd w:id="2"/>
      <w:r>
        <w:rPr>
          <w:rFonts w:ascii="Times New Roman" w:cs="Times New Roman" w:hAnsi="Times New Roman"/>
        </w:rPr>
        <w:t xml:space="preserve">vt. Ltd. </w:t>
      </w:r>
      <w:r>
        <w:rPr>
          <w:rFonts w:ascii="Times New Roman" w:cs="Times New Roman" w:hAnsi="Times New Roman"/>
        </w:rPr>
        <w:t>Amritsar (</w:t>
      </w:r>
      <w:r>
        <w:rPr>
          <w:rFonts w:ascii="Times New Roman" w:cs="Times New Roman" w:hAnsi="Times New Roman"/>
        </w:rPr>
        <w:t xml:space="preserve">Punjab) </w:t>
      </w:r>
      <w:r>
        <w:rPr>
          <w:rFonts w:ascii="Times New Roman" w:cs="Times New Roman" w:hAnsi="Times New Roman"/>
        </w:rPr>
        <w:t>from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2005</w:t>
      </w:r>
      <w:r>
        <w:rPr>
          <w:rFonts w:ascii="Times New Roman" w:cs="Times New Roman" w:hAnsi="Times New Roman"/>
        </w:rPr>
        <w:t xml:space="preserve"> to</w:t>
      </w:r>
      <w:r>
        <w:rPr>
          <w:rFonts w:ascii="Times New Roman" w:cs="Times New Roman" w:hAnsi="Times New Roman"/>
          <w:u w:val="single"/>
        </w:rPr>
        <w:t xml:space="preserve"> </w:t>
      </w:r>
      <w:r>
        <w:rPr>
          <w:rFonts w:ascii="Times New Roman" w:cs="Times New Roman" w:hAnsi="Times New Roman"/>
        </w:rPr>
        <w:t>Jan</w:t>
      </w:r>
      <w:r>
        <w:rPr>
          <w:rFonts w:ascii="Times New Roman" w:cs="Times New Roman" w:hAnsi="Times New Roman"/>
        </w:rPr>
        <w:t xml:space="preserve"> 2012. </w:t>
      </w: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as</w:t>
      </w:r>
      <w:r>
        <w:rPr>
          <w:rFonts w:ascii="Times New Roman" w:cs="Times New Roman" w:hAnsi="Times New Roman"/>
        </w:rPr>
        <w:t xml:space="preserve"> a </w:t>
      </w:r>
      <w:r>
        <w:rPr>
          <w:rFonts w:ascii="Times New Roman" w:cs="Times New Roman" w:hAnsi="Times New Roman"/>
          <w:b/>
        </w:rPr>
        <w:t>Research Officer</w:t>
      </w:r>
      <w:r>
        <w:rPr>
          <w:rFonts w:ascii="Times New Roman" w:cs="Times New Roman" w:hAnsi="Times New Roman"/>
        </w:rPr>
        <w:t xml:space="preserve"> in </w:t>
      </w:r>
      <w:r>
        <w:rPr>
          <w:rFonts w:ascii="Times New Roman" w:cs="Times New Roman" w:hAnsi="Times New Roman"/>
        </w:rPr>
        <w:t>Herbal Health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</w:t>
      </w:r>
      <w:r>
        <w:rPr>
          <w:rFonts w:ascii="Times New Roman" w:cs="Times New Roman" w:hAnsi="Times New Roman"/>
        </w:rPr>
        <w:t xml:space="preserve">esearch 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 xml:space="preserve">onsortium pvt. Ltd. </w:t>
      </w:r>
      <w:r>
        <w:rPr>
          <w:rFonts w:ascii="Times New Roman" w:cs="Times New Roman" w:hAnsi="Times New Roman"/>
        </w:rPr>
        <w:t>Amritsar (</w:t>
      </w:r>
      <w:r>
        <w:rPr>
          <w:rFonts w:ascii="Times New Roman" w:cs="Times New Roman" w:hAnsi="Times New Roman"/>
        </w:rPr>
        <w:t>Punjab) from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Feb.</w:t>
      </w:r>
      <w:r>
        <w:rPr>
          <w:rFonts w:ascii="Times New Roman" w:cs="Times New Roman" w:hAnsi="Times New Roman"/>
        </w:rPr>
        <w:t xml:space="preserve"> 2012</w:t>
      </w:r>
      <w:r>
        <w:rPr>
          <w:rFonts w:ascii="Times New Roman" w:cs="Times New Roman" w:hAnsi="Times New Roman"/>
        </w:rPr>
        <w:t xml:space="preserve"> to April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2022.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as a </w:t>
      </w:r>
      <w:r>
        <w:rPr>
          <w:rFonts w:ascii="Times New Roman" w:cs="Times New Roman" w:hAnsi="Times New Roman"/>
          <w:b/>
        </w:rPr>
        <w:t>Q</w:t>
      </w:r>
      <w:r>
        <w:rPr>
          <w:rFonts w:ascii="Times New Roman" w:cs="Times New Roman" w:hAnsi="Times New Roman"/>
          <w:b/>
        </w:rPr>
        <w:t>uality Head</w:t>
      </w:r>
      <w:r>
        <w:rPr>
          <w:rFonts w:ascii="Times New Roman" w:cs="Times New Roman" w:hAnsi="Times New Roman"/>
        </w:rPr>
        <w:t xml:space="preserve"> in Abhisheik pharmaceuticals pvt ltd </w:t>
      </w:r>
      <w:r>
        <w:rPr>
          <w:rFonts w:ascii="Times New Roman" w:cs="Times New Roman" w:hAnsi="Times New Roman"/>
        </w:rPr>
        <w:t>Ludhiana (</w:t>
      </w:r>
      <w:r>
        <w:rPr>
          <w:rFonts w:ascii="Times New Roman" w:cs="Times New Roman" w:hAnsi="Times New Roman"/>
        </w:rPr>
        <w:t>Punjab)</w:t>
      </w:r>
      <w:r>
        <w:rPr>
          <w:rFonts w:ascii="Times New Roman" w:cs="Times New Roman" w:hAnsi="Times New Roman"/>
        </w:rPr>
        <w:t xml:space="preserve"> from </w:t>
      </w:r>
      <w:r>
        <w:rPr>
          <w:rFonts w:ascii="Times New Roman" w:cs="Times New Roman" w:hAnsi="Times New Roman"/>
        </w:rPr>
        <w:t>May</w:t>
      </w:r>
      <w:r>
        <w:rPr>
          <w:rFonts w:ascii="Times New Roman" w:cs="Times New Roman" w:hAnsi="Times New Roman"/>
        </w:rPr>
        <w:t xml:space="preserve"> 2022</w:t>
      </w:r>
      <w:r>
        <w:rPr>
          <w:rFonts w:ascii="Times New Roman" w:cs="Times New Roman" w:hAnsi="Times New Roman"/>
        </w:rPr>
        <w:t xml:space="preserve"> to </w:t>
      </w:r>
      <w:r>
        <w:rPr>
          <w:rFonts w:ascii="Times New Roman" w:cs="Times New Roman" w:hAnsi="Times New Roman"/>
        </w:rPr>
        <w:t xml:space="preserve">May 2024. </w:t>
      </w: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as </w:t>
      </w:r>
      <w:r>
        <w:rPr>
          <w:rFonts w:ascii="Times New Roman" w:cs="Times New Roman" w:hAnsi="Times New Roman"/>
          <w:b/>
        </w:rPr>
        <w:t>a Quality</w:t>
      </w:r>
      <w:r>
        <w:rPr>
          <w:rFonts w:ascii="Times New Roman" w:cs="Times New Roman" w:hAnsi="Times New Roman"/>
          <w:b/>
        </w:rPr>
        <w:t xml:space="preserve"> Assurance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lang w:val="en-US"/>
        </w:rPr>
        <w:t>M</w:t>
      </w:r>
      <w:r>
        <w:rPr>
          <w:rFonts w:ascii="Times New Roman" w:cs="Times New Roman" w:hAnsi="Times New Roman"/>
          <w:b/>
        </w:rPr>
        <w:t>anager</w:t>
      </w:r>
      <w:r>
        <w:rPr>
          <w:rFonts w:ascii="Times New Roman" w:cs="Times New Roman" w:hAnsi="Times New Roman"/>
        </w:rPr>
        <w:t xml:space="preserve"> in Satopradhan pvt ltd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.Amritsar from June 2024 to </w:t>
      </w:r>
      <w:r>
        <w:rPr>
          <w:rFonts w:ascii="Times New Roman" w:cs="Times New Roman" w:hAnsi="Times New Roman"/>
        </w:rPr>
        <w:t xml:space="preserve">January 2025.Currently working as </w:t>
      </w:r>
      <w:r>
        <w:rPr>
          <w:rFonts w:ascii="Times New Roman" w:cs="Times New Roman" w:hAnsi="Times New Roman"/>
          <w:lang w:val="en-US"/>
        </w:rPr>
        <w:t xml:space="preserve">a </w:t>
      </w:r>
      <w:r>
        <w:rPr>
          <w:rFonts w:ascii="Times New Roman" w:cs="Times New Roman" w:hAnsi="Times New Roman"/>
          <w:b/>
          <w:bCs/>
        </w:rPr>
        <w:t xml:space="preserve">Senior Quality Control Manager </w:t>
      </w:r>
      <w:r>
        <w:rPr>
          <w:rFonts w:ascii="Times New Roman" w:cs="Times New Roman" w:hAnsi="Times New Roman"/>
          <w:lang w:val="en-US"/>
        </w:rPr>
        <w:t>in Meh</w:t>
      </w:r>
      <w:r>
        <w:rPr>
          <w:rFonts w:ascii="Times New Roman" w:cs="Times New Roman" w:hAnsi="Times New Roman"/>
        </w:rPr>
        <w:t xml:space="preserve">ta </w:t>
      </w:r>
      <w:r>
        <w:rPr>
          <w:rFonts w:ascii="Times New Roman" w:cs="Times New Roman" w:hAnsi="Times New Roman"/>
          <w:lang w:val="en-US"/>
        </w:rPr>
        <w:t xml:space="preserve">Cosmetics Bawana (Delhi ) </w:t>
      </w:r>
      <w:r>
        <w:rPr>
          <w:rFonts w:ascii="Times New Roman" w:cs="Times New Roman" w:hAnsi="Times New Roman"/>
        </w:rPr>
        <w:t>from Feb 2025 to till date.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DEPARTMENT AND SECTION SUPERVISED: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Having Work Exposure of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• </w:t>
      </w:r>
      <w:r>
        <w:rPr>
          <w:rFonts w:ascii="Times New Roman" w:cs="Times New Roman" w:hAnsi="Times New Roman"/>
        </w:rPr>
        <w:t xml:space="preserve">Quality Control,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• </w:t>
      </w:r>
      <w:r>
        <w:rPr>
          <w:rFonts w:ascii="Times New Roman" w:cs="Times New Roman" w:hAnsi="Times New Roman"/>
        </w:rPr>
        <w:t>Quality Assurance,</w:t>
      </w:r>
      <w:r>
        <w:rPr>
          <w:rFonts w:ascii="Times New Roman" w:cs="Times New Roman" w:hAnsi="Times New Roman"/>
          <w:b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•</w:t>
      </w:r>
      <w:r>
        <w:rPr>
          <w:rFonts w:ascii="Times New Roman" w:cs="Times New Roman" w:hAnsi="Times New Roman"/>
        </w:rPr>
        <w:t>As well as</w:t>
      </w:r>
      <w:r>
        <w:rPr>
          <w:rFonts w:ascii="Times New Roman" w:cs="Times New Roman" w:hAnsi="Times New Roman"/>
        </w:rPr>
        <w:t xml:space="preserve"> Microbiological,</w:t>
      </w:r>
      <w:r>
        <w:rPr>
          <w:rFonts w:ascii="Times New Roman" w:cs="Times New Roman" w:hAnsi="Times New Roman"/>
        </w:rPr>
        <w:t xml:space="preserve"> Production</w:t>
      </w:r>
      <w:r>
        <w:rPr>
          <w:rFonts w:ascii="Times New Roman" w:cs="Times New Roman" w:hAnsi="Times New Roman"/>
        </w:rPr>
        <w:t xml:space="preserve"> and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Regulatory.</w:t>
      </w:r>
      <w:r>
        <w:rPr>
          <w:rFonts w:ascii="Times New Roman" w:cs="Times New Roman" w:hAnsi="Times New Roman"/>
          <w:b/>
        </w:rPr>
        <w:t xml:space="preserve"> 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INSTRUMENTATION: 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MS Mincho" w:hAnsi="MS Mincho"/>
          <w:b/>
          <w:sz w:val="24"/>
          <w:szCs w:val="24"/>
          <w:u w:val="single"/>
        </w:rPr>
        <w:t>❖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Having sound knowledge of all QC instruments.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 xml:space="preserve">• </w:t>
      </w:r>
      <w:r>
        <w:rPr>
          <w:rFonts w:ascii="Times New Roman" w:cs="Times New Roman" w:hAnsi="Times New Roman"/>
        </w:rPr>
        <w:t xml:space="preserve">Analytical Instruments (like- HPLC, GC, UV-Vis Spectrophotometer, Viscometer, particle size 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analyzer, etc.) 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  <w:b/>
          <w:u w:val="single"/>
        </w:rPr>
        <w:t>JOB RESPONSIBILITIES:</w:t>
      </w:r>
      <w:r>
        <w:rPr>
          <w:rFonts w:ascii="Times New Roman" w:cs="Times New Roman" w:hAnsi="Times New Roman"/>
          <w:u w:val="single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1. To supervise the </w:t>
      </w:r>
      <w:r>
        <w:rPr>
          <w:rFonts w:ascii="Times New Roman" w:cs="Times New Roman" w:hAnsi="Times New Roman"/>
        </w:rPr>
        <w:t>analytical, Microbiological</w:t>
      </w:r>
      <w:r>
        <w:rPr>
          <w:rFonts w:ascii="Times New Roman" w:cs="Times New Roman" w:hAnsi="Times New Roman"/>
        </w:rPr>
        <w:t xml:space="preserve"> and documentation activities of Packing Material,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 Raw Material</w:t>
      </w:r>
      <w:r>
        <w:rPr>
          <w:rFonts w:ascii="Times New Roman" w:cs="Times New Roman" w:hAnsi="Times New Roman"/>
        </w:rPr>
        <w:t xml:space="preserve"> &amp; Finish Product in QC department.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Have knowledge testing and documentation of Drugs &amp; bulk intermediates as per Regulatory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Qualit</w:t>
      </w:r>
      <w:r>
        <w:rPr>
          <w:rFonts w:ascii="Times New Roman" w:cs="Times New Roman" w:hAnsi="Times New Roman"/>
        </w:rPr>
        <w:t>y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Guide lines.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Review the Design Qualification, Installation Qualification, Operation Qualification and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Performance Qualification of all the QC Equipments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4.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Responsibility &amp; Accountability of specification, STP &amp; SOPs for Quality Control, Quality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Assurance</w:t>
      </w:r>
      <w:r>
        <w:rPr>
          <w:rFonts w:ascii="Times New Roman" w:cs="Times New Roman" w:hAnsi="Times New Roman"/>
        </w:rPr>
        <w:t>, Microbiological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Production, and</w:t>
      </w:r>
      <w:r>
        <w:rPr>
          <w:rFonts w:ascii="Times New Roman" w:cs="Times New Roman" w:hAnsi="Times New Roman"/>
        </w:rPr>
        <w:t xml:space="preserve"> Warehouse</w:t>
      </w:r>
      <w:r>
        <w:rPr>
          <w:rFonts w:ascii="Times New Roman" w:cs="Times New Roman" w:hAnsi="Times New Roman"/>
        </w:rPr>
        <w:t xml:space="preserve"> Department accordingly.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5.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Supervise the Stability studies of products as per ICH Guideline. 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6.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Supervise the Regulatory Affair's documents and coordination to concern party.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7.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Organized and conduct the training programmed on GMP/GLP norms for</w:t>
      </w:r>
      <w:r>
        <w:rPr>
          <w:rFonts w:ascii="Times New Roman" w:cs="Times New Roman" w:hAnsi="Times New Roman"/>
        </w:rPr>
        <w:t xml:space="preserve"> QC, QA,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Production</w:t>
      </w:r>
      <w:r>
        <w:rPr>
          <w:rFonts w:ascii="Times New Roman" w:cs="Times New Roman" w:hAnsi="Times New Roman"/>
        </w:rPr>
        <w:t xml:space="preserve"> Department.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8.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Preparation and revision of Quality Policy, Quality Assurance Manual and Site Master file as per legal</w:t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Requirements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9.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Supervise and control the risk management and handled the all department. 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10. Plan and conduct the Internal &amp; External audit, coordination with the management. 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11. Supervise and handled the market complaints raised by third party and FDA and their records. </w:t>
      </w:r>
    </w:p>
    <w:p>
      <w:pPr>
        <w:pStyle w:val="style0"/>
        <w:spacing w:before="100" w:beforeAutospacing="true" w:after="100" w:afterAutospacing="true"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12. Execute the production planning as per market demand and coordinate with respective department.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ADDITIONAL SKILLS: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• Adapt will to changes and pressures in workplace.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• Work effectively with diverse groups of people.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• Friendly with an upbeat attitude.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• Ambitious, hardworking and committed to excellence</w:t>
      </w:r>
      <w:r>
        <w:rPr>
          <w:rFonts w:ascii="Times New Roman" w:cs="Times New Roman" w:hAnsi="Times New Roman"/>
          <w:b/>
        </w:rPr>
        <w:t>.</w:t>
      </w:r>
    </w:p>
    <w:p>
      <w:pPr>
        <w:pStyle w:val="style0"/>
        <w:spacing w:before="100" w:beforeAutospacing="true" w:after="100" w:afterAutospacing="true" w:lineRule="auto" w:line="36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ACADEMIA</w:t>
      </w:r>
    </w:p>
    <w:p>
      <w:pPr>
        <w:pStyle w:val="style0"/>
        <w:numPr>
          <w:ilvl w:val="0"/>
          <w:numId w:val="2"/>
        </w:numPr>
        <w:spacing w:before="120" w:after="0" w:lineRule="auto" w:line="360"/>
        <w:ind w:firstLine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M.sc. FMT from Department of Microbiology, From Guru</w:t>
      </w:r>
      <w:r>
        <w:rPr>
          <w:rFonts w:ascii="Times New Roman" w:cs="Times New Roman" w:hAnsi="Times New Roman"/>
        </w:rPr>
        <w:t xml:space="preserve"> Nanak Dev University Amritsar.</w:t>
      </w:r>
    </w:p>
    <w:p>
      <w:pPr>
        <w:pStyle w:val="style0"/>
        <w:numPr>
          <w:ilvl w:val="0"/>
          <w:numId w:val="2"/>
        </w:numPr>
        <w:spacing w:after="0" w:lineRule="auto" w:line="360"/>
        <w:ind w:firstLine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B.Sc. (Medical) From Guru Nanak Dev University, Amritsar.</w:t>
      </w:r>
    </w:p>
    <w:p>
      <w:pPr>
        <w:pStyle w:val="style0"/>
        <w:numPr>
          <w:ilvl w:val="0"/>
          <w:numId w:val="2"/>
        </w:numPr>
        <w:spacing w:after="0" w:lineRule="auto" w:line="360"/>
        <w:ind w:firstLine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12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>from Punjab School Education Board.</w:t>
      </w:r>
    </w:p>
    <w:p>
      <w:pPr>
        <w:pStyle w:val="style0"/>
        <w:numPr>
          <w:ilvl w:val="0"/>
          <w:numId w:val="2"/>
        </w:numPr>
        <w:spacing w:after="0" w:lineRule="auto" w:line="360"/>
        <w:ind w:firstLine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10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from Punjab School Education Board.</w:t>
      </w:r>
    </w:p>
    <w:p>
      <w:pPr>
        <w:pStyle w:val="style0"/>
        <w:spacing w:after="0" w:lineRule="auto" w:line="360"/>
        <w:ind w:left="9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COMPUTER &amp; IT KNOWLEDGE</w:t>
      </w:r>
      <w:r>
        <w:rPr>
          <w:rFonts w:ascii="Times New Roman" w:cs="Times New Roman" w:hAnsi="Times New Roman"/>
          <w:b/>
        </w:rPr>
        <w:t>: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 xml:space="preserve">• </w:t>
      </w:r>
      <w:r>
        <w:rPr>
          <w:rFonts w:ascii="Times New Roman" w:cs="Times New Roman" w:hAnsi="Times New Roman"/>
        </w:rPr>
        <w:t>Su</w:t>
      </w:r>
      <w:r>
        <w:rPr>
          <w:rFonts w:ascii="Times New Roman" w:cs="Times New Roman" w:hAnsi="Times New Roman"/>
        </w:rPr>
        <w:t>rf</w:t>
      </w:r>
      <w:r>
        <w:rPr>
          <w:rFonts w:ascii="Times New Roman" w:cs="Times New Roman" w:hAnsi="Times New Roman"/>
        </w:rPr>
        <w:t>ing</w:t>
      </w:r>
      <w:r>
        <w:rPr>
          <w:rFonts w:ascii="Times New Roman" w:cs="Times New Roman" w:hAnsi="Times New Roman"/>
        </w:rPr>
        <w:t xml:space="preserve"> net,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• MS Excel </w:t>
      </w:r>
    </w:p>
    <w:p>
      <w:pPr>
        <w:pStyle w:val="style0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• Related Pharmaceutical Industries Software.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Date…………..                                                                                                                                     Place……………      </w:t>
      </w:r>
      <w:r>
        <w:rPr>
          <w:rFonts w:ascii="Times New Roman" w:cs="Times New Roman" w:hAnsi="Times New Roman"/>
          <w:b/>
        </w:rPr>
        <w:t xml:space="preserve">                                                                                   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 (Narinderpal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S</w:t>
      </w:r>
      <w:r>
        <w:rPr>
          <w:rFonts w:ascii="Times New Roman" w:cs="Times New Roman" w:hAnsi="Times New Roman"/>
          <w:b/>
        </w:rPr>
        <w:t>ingh)</w:t>
      </w:r>
    </w:p>
    <w:p>
      <w:pPr>
        <w:pStyle w:val="style0"/>
        <w:spacing w:lineRule="auto" w:line="360"/>
        <w:rPr/>
      </w:pPr>
      <w:r>
        <w:rPr>
          <w:rFonts w:ascii="Arial" w:cs="Arial" w:hAnsi="Arial"/>
        </w:rPr>
        <w:br/>
      </w:r>
    </w:p>
    <w:sectPr>
      <w:pgSz w:w="12240" w:h="15840" w:orient="portrait"/>
      <w:pgMar w:top="1440" w:right="1440" w:bottom="1440" w:left="1440" w:header="720" w:footer="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78EB94"/>
    <w:lvl w:ilvl="0" w:tplc="04090009">
      <w:start w:val="1"/>
      <w:numFmt w:val="bullet"/>
      <w:lvlText w:val=""/>
      <w:lvlJc w:val="left"/>
      <w:pPr>
        <w:tabs>
          <w:tab w:val="left" w:leader="none" w:pos="450"/>
        </w:tabs>
        <w:ind w:left="45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left" w:leader="none" w:pos="1170"/>
        </w:tabs>
        <w:ind w:left="11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330"/>
        </w:tabs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90"/>
        </w:tabs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CC053F0"/>
    <w:lvl w:ilvl="0" w:tplc="0409000B">
      <w:start w:val="1"/>
      <w:numFmt w:val="bullet"/>
      <w:lvlText w:val=""/>
      <w:lvlJc w:val="left"/>
      <w:pPr>
        <w:tabs>
          <w:tab w:val="left" w:leader="none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8D6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862CD1AE"/>
    <w:lvl w:ilvl="0">
      <w:start w:val="1"/>
      <w:numFmt w:val="bullet"/>
      <w:lvlText w:val=""/>
      <w:lvlJc w:val="left"/>
      <w:pPr>
        <w:tabs>
          <w:tab w:val="left" w:leader="none" w:pos="450"/>
        </w:tabs>
        <w:ind w:left="4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610"/>
        </w:tabs>
        <w:ind w:left="261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C3423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7E01D78"/>
    <w:lvl w:ilvl="0" w:tplc="24B462F6">
      <w:start w:val="1"/>
      <w:numFmt w:val="bullet"/>
      <w:lvlText w:val="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CC2DF0E">
      <w:start w:val="1"/>
      <w:numFmt w:val="bullet"/>
      <w:lvlText w:val=""/>
      <w:lvlJc w:val="left"/>
      <w:pPr>
        <w:tabs>
          <w:tab w:val="left" w:leader="none" w:pos="3240"/>
        </w:tabs>
        <w:ind w:left="3600" w:hanging="360"/>
      </w:pPr>
      <w:rPr>
        <w:rFonts w:ascii="Wingdings" w:hAnsi="Wingdings" w:hint="default"/>
        <w:sz w:val="24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jc w:val="center"/>
    </w:pPr>
    <w:rPr>
      <w:rFonts w:ascii="Arial" w:cs="Arial" w:eastAsia="Times New Roman" w:hAnsi="Arial"/>
      <w:b/>
      <w:bCs/>
      <w:sz w:val="24"/>
      <w:szCs w:val="24"/>
      <w:u w:val="single"/>
    </w:rPr>
  </w:style>
  <w:style w:type="character" w:customStyle="1" w:styleId="style4097">
    <w:name w:val="Title Char_54af8ead-40f3-4cdc-a70d-c15dc0ba52e9"/>
    <w:basedOn w:val="style65"/>
    <w:next w:val="style4097"/>
    <w:link w:val="style62"/>
    <w:rPr>
      <w:rFonts w:ascii="Arial" w:cs="Arial" w:eastAsia="Times New Roman" w:hAnsi="Arial"/>
      <w:b/>
      <w:bCs/>
      <w:sz w:val="24"/>
      <w:szCs w:val="24"/>
      <w:u w:val="single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Arial" w:cs="Arial" w:hAnsi="Arial"/>
      <w:color w:val="000000"/>
      <w:sz w:val="24"/>
      <w:szCs w:val="24"/>
    </w:rPr>
  </w:style>
  <w:style w:type="paragraph" w:styleId="style94">
    <w:name w:val="Normal (Web)"/>
    <w:basedOn w:val="style0"/>
    <w:next w:val="style94"/>
    <w:pPr>
      <w:suppressAutoHyphens/>
      <w:spacing w:before="100" w:after="100" w:lineRule="auto" w:line="240"/>
    </w:pPr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463f2c21-2571-4f29-9c5a-8fcb35b11037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619eaf9e-31e6-481c-9a63-892ee445595b"/>
    <w:basedOn w:val="style65"/>
    <w:next w:val="style410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32AE8-23BB-4A80-925E-44E462F0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451</Words>
  <Pages>3</Pages>
  <Characters>2811</Characters>
  <Application>WPS Office</Application>
  <DocSecurity>0</DocSecurity>
  <Paragraphs>61</Paragraphs>
  <ScaleCrop>false</ScaleCrop>
  <Company>Kwality Pharmaceuticals Pvt Ltd</Company>
  <LinksUpToDate>false</LinksUpToDate>
  <CharactersWithSpaces>3516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2025-02-19T09:26:00Z</dcterms:created>
  <dc:creator>Narinderpal Singh</dc:creator>
  <lastModifiedBy>CPH2337</lastModifiedBy>
  <lastPrinted>2024-02-28T05:42:00Z</lastPrinted>
  <dcterms:modified xsi:type="dcterms:W3CDTF">2025-02-19T10:54:24Z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a153954e4acc4094bf5f2f59de4f59a0</vt:lpwstr>
  </property>
</Properties>
</file>