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noProof/>
          <w:sz w:val="24"/>
          <w:szCs w:val="24"/>
          <w:lang w:eastAsia="en-IN"/>
        </w:rPr>
        <mc:AlternateContent>
          <mc:Choice Requires="wps">
            <w:drawing>
              <wp:anchor distT="0" distB="0" distL="0" distR="0" simplePos="false" relativeHeight="2" behindDoc="false" locked="false" layoutInCell="true" allowOverlap="true">
                <wp:simplePos x="0" y="0"/>
                <wp:positionH relativeFrom="column">
                  <wp:posOffset>3939540</wp:posOffset>
                </wp:positionH>
                <wp:positionV relativeFrom="paragraph">
                  <wp:posOffset>-121920</wp:posOffset>
                </wp:positionV>
                <wp:extent cx="2004060" cy="2065020"/>
                <wp:effectExtent l="0" t="0" r="15240" b="11430"/>
                <wp:wrapNone/>
                <wp:docPr id="1026" name="Oval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04060" cy="2065020"/>
                        </a:xfrm>
                        <a:prstGeom prst="ellipse"/>
                        <a:blipFill rotWithShape="true">
                          <a:blip r:embed="rId2" cstate="print"/>
                          <a:srcRect/>
                          <a:stretch/>
                        </a:blipFill>
                        <a:ln cmpd="sng" cap="flat" w="12700">
                          <a:solidFill>
                            <a:srgbClr val="31538f"/>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oval id="1026" stroked="t" style="position:absolute;margin-left:310.2pt;margin-top:-9.6pt;width:157.8pt;height:162.6pt;z-index:2;mso-position-horizontal-relative:text;mso-position-vertical-relative:text;mso-width-percent:0;mso-height-percent:0;mso-width-relative:margin;mso-height-relative:margin;mso-wrap-distance-left:0.0pt;mso-wrap-distance-right:0.0pt;visibility:visible;">
                <v:stroke joinstyle="miter" color="#31538f" weight="1.0pt"/>
                <v:fill rotate="true" alignshape="true" r:id="rId2" recolor="false" origin="," aspect="ignore" position="," type="frame"/>
              </v:oval>
            </w:pict>
          </mc:Fallback>
        </mc:AlternateContent>
      </w:r>
      <w:r>
        <w:rPr>
          <w:rFonts w:ascii="Times New Roman" w:cs="Times New Roman" w:eastAsia="Times New Roman" w:hAnsi="Times New Roman"/>
          <w:sz w:val="24"/>
          <w:szCs w:val="24"/>
          <w:lang w:eastAsia="en-IN"/>
        </w:rPr>
        <w:pict>
          <v:rect id="1027" fillcolor="#a0a0a0" stroked="f" style="margin-left:0.0pt;margin-top:0.0pt;width:426.5pt;height:1.6pt;mso-wrap-distance-left:0.0pt;mso-wrap-distance-right:0.0pt;visibility:visible;" o:hr="t" o:hrpct="945.0" o:hrstd="t">
            <v:stroke on="f"/>
            <v:fill/>
          </v:rect>
        </w:pict>
      </w:r>
    </w:p>
    <w:p>
      <w:pPr>
        <w:pStyle w:val="style0"/>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b/>
          <w:bCs/>
          <w:sz w:val="32"/>
          <w:szCs w:val="32"/>
          <w:lang w:eastAsia="en-IN"/>
        </w:rPr>
        <w:t>KINGSUK GHOSH</w:t>
      </w:r>
      <w:r>
        <w:rPr>
          <w:rFonts w:ascii="Times New Roman" w:cs="Times New Roman" w:eastAsia="Times New Roman" w:hAnsi="Times New Roman"/>
          <w:sz w:val="24"/>
          <w:szCs w:val="24"/>
          <w:lang w:eastAsia="en-IN"/>
        </w:rPr>
        <w:br/>
      </w:r>
      <w:r>
        <w:rPr>
          <w:rFonts w:ascii="Segoe UI Emoji" w:cs="Segoe UI Emoji" w:eastAsia="Times New Roman" w:hAnsi="Segoe UI Emoji"/>
          <w:sz w:val="24"/>
          <w:szCs w:val="24"/>
          <w:lang w:eastAsia="en-IN"/>
        </w:rPr>
        <w:t>📧</w:t>
      </w:r>
      <w:r>
        <w:rPr>
          <w:rFonts w:ascii="Times New Roman" w:cs="Times New Roman" w:eastAsia="Times New Roman" w:hAnsi="Times New Roman"/>
          <w:sz w:val="24"/>
          <w:szCs w:val="24"/>
          <w:lang w:eastAsia="en-IN"/>
        </w:rPr>
        <w:t xml:space="preserve"> </w:t>
      </w:r>
      <w:r>
        <w:rPr/>
        <w:fldChar w:fldCharType="begin"/>
      </w:r>
      <w:r>
        <w:instrText xml:space="preserve"> HYPERLINK "mailto:kingsukghosh8@gmail.com" </w:instrText>
      </w:r>
      <w:r>
        <w:rPr/>
        <w:fldChar w:fldCharType="separate"/>
      </w:r>
      <w:r>
        <w:rPr>
          <w:rFonts w:ascii="Times New Roman" w:cs="Times New Roman" w:eastAsia="Times New Roman" w:hAnsi="Times New Roman"/>
          <w:color w:val="0000ff"/>
          <w:sz w:val="24"/>
          <w:szCs w:val="24"/>
          <w:u w:val="single"/>
          <w:lang w:eastAsia="en-IN"/>
        </w:rPr>
        <w:t>kingsukghosh8@gmail.com</w:t>
      </w:r>
      <w:r>
        <w:rPr/>
        <w:fldChar w:fldCharType="end"/>
      </w:r>
      <w:r>
        <w:rPr>
          <w:rFonts w:ascii="Times New Roman" w:cs="Times New Roman" w:eastAsia="Times New Roman" w:hAnsi="Times New Roman"/>
          <w:sz w:val="24"/>
          <w:szCs w:val="24"/>
          <w:lang w:eastAsia="en-IN"/>
        </w:rPr>
        <w:br/>
      </w:r>
      <w:r>
        <w:rPr>
          <w:rFonts w:ascii="Segoe UI Emoji" w:cs="Segoe UI Emoji" w:eastAsia="Times New Roman" w:hAnsi="Segoe UI Emoji"/>
          <w:sz w:val="24"/>
          <w:szCs w:val="24"/>
          <w:lang w:eastAsia="en-IN"/>
        </w:rPr>
        <w:t>📱</w:t>
      </w:r>
      <w:r>
        <w:rPr>
          <w:rFonts w:ascii="Times New Roman" w:cs="Times New Roman" w:eastAsia="Times New Roman" w:hAnsi="Times New Roman"/>
          <w:sz w:val="24"/>
          <w:szCs w:val="24"/>
          <w:lang w:eastAsia="en-IN"/>
        </w:rPr>
        <w:t xml:space="preserve"> 9073378192 / 9474776947</w:t>
      </w:r>
      <w:r>
        <w:rPr>
          <w:rFonts w:ascii="Times New Roman" w:cs="Times New Roman" w:eastAsia="Times New Roman" w:hAnsi="Times New Roman"/>
          <w:sz w:val="24"/>
          <w:szCs w:val="24"/>
          <w:lang w:eastAsia="en-IN"/>
        </w:rPr>
        <w:br/>
      </w:r>
      <w:r>
        <w:rPr>
          <w:rFonts w:ascii="Segoe UI Emoji" w:cs="Segoe UI Emoji" w:eastAsia="Times New Roman" w:hAnsi="Segoe UI Emoji"/>
          <w:sz w:val="24"/>
          <w:szCs w:val="24"/>
          <w:lang w:eastAsia="en-IN"/>
        </w:rPr>
        <w:t>🏠</w:t>
      </w:r>
      <w:r>
        <w:rPr>
          <w:rFonts w:ascii="Times New Roman" w:cs="Times New Roman" w:eastAsia="Times New Roman" w:hAnsi="Times New Roman"/>
          <w:sz w:val="24"/>
          <w:szCs w:val="24"/>
          <w:lang w:eastAsia="en-IN"/>
        </w:rPr>
        <w:t xml:space="preserve"> Hooghly-712232 / Purulia-723102</w:t>
      </w:r>
    </w:p>
    <w:p>
      <w:pPr>
        <w:pStyle w:val="style0"/>
        <w:spacing w:before="100" w:beforeAutospacing="true" w:after="100" w:afterAutospacing="true" w:lineRule="auto" w:line="240"/>
        <w:rPr>
          <w:rFonts w:ascii="Times New Roman" w:cs="Times New Roman" w:eastAsia="Times New Roman" w:hAnsi="Times New Roman"/>
          <w:sz w:val="24"/>
          <w:szCs w:val="24"/>
          <w:lang w:eastAsia="en-IN"/>
        </w:rPr>
      </w:pPr>
      <w:r>
        <w:rPr>
          <w:rFonts w:ascii="Segoe UI" w:cs="Segoe UI" w:hAnsi="Segoe UI"/>
          <w:sz w:val="21"/>
          <w:szCs w:val="21"/>
          <w:shd w:val="clear" w:color="auto" w:fill="ffffff"/>
        </w:rPr>
        <w:t>www.linkedin.com/in/kingsuk-ghosh-56bb9375</w:t>
      </w:r>
    </w:p>
    <w:p>
      <w:pPr>
        <w:pStyle w:val="style0"/>
        <w:spacing w:after="0"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pict>
          <v:rect id="1028" fillcolor="#a0a0a0" stroked="f" style="margin-left:0.0pt;margin-top:0.0pt;width:359.25pt;height:1.6pt;mso-wrap-distance-left:0.0pt;mso-wrap-distance-right:0.0pt;visibility:visible;" o:hr="t" o:hrpct="796.0" o:hrstd="t">
            <v:stroke on="f"/>
            <v:fill/>
          </v:rect>
        </w:pic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lang w:eastAsia="en-IN"/>
        </w:rPr>
      </w:pPr>
      <w:r>
        <w:rPr>
          <w:rFonts w:ascii="Times New Roman" w:cs="Times New Roman" w:eastAsia="Times New Roman" w:hAnsi="Times New Roman"/>
          <w:b/>
          <w:bCs/>
          <w:sz w:val="27"/>
          <w:szCs w:val="27"/>
          <w:lang w:eastAsia="en-IN"/>
        </w:rPr>
        <w:t>PROFESSIONAL SUMMARY</w:t>
      </w:r>
    </w:p>
    <w:p>
      <w:pPr>
        <w:pStyle w:val="style0"/>
        <w:spacing w:before="100" w:beforeAutospacing="true" w:after="100" w:afterAutospacing="true" w:lineRule="auto" w:line="240"/>
        <w:jc w:val="both"/>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Experienced and dedicated HR Professional with over 12 years of progressive expertise in the complete employee life cycle, including Recruitment, Induction, Training, Performance Management, Statutory Compliance, Payroll, HRIS, Grievance Handling, Audit Support, and Employee Engagement. Proven track record in managing HR operations across diverse sectors with strategic alignment to organizational goals.</w:t>
      </w:r>
    </w:p>
    <w:p>
      <w:pPr>
        <w:pStyle w:val="style0"/>
        <w:spacing w:after="0"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pict>
          <v:rect id="1029" fillcolor="#a0a0a0" stroked="f" style="margin-left:0.0pt;margin-top:0.0pt;width:0.0pt;height:1.5pt;mso-wrap-distance-left:0.0pt;mso-wrap-distance-right:0.0pt;visibility:visible;" o:hr="t" o:hralign="center" o:hrstd="t">
            <v:stroke on="f"/>
            <v:fill/>
          </v:rect>
        </w:pic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lang w:eastAsia="en-IN"/>
        </w:rPr>
      </w:pPr>
      <w:r>
        <w:rPr>
          <w:rFonts w:ascii="Times New Roman" w:cs="Times New Roman" w:eastAsia="Times New Roman" w:hAnsi="Times New Roman"/>
          <w:b/>
          <w:bCs/>
          <w:sz w:val="27"/>
          <w:szCs w:val="27"/>
          <w:lang w:eastAsia="en-IN"/>
        </w:rPr>
        <w:t>CORE COMPETENCIES</w:t>
      </w:r>
    </w:p>
    <w:p>
      <w:pPr>
        <w:pStyle w:val="style179"/>
        <w:numPr>
          <w:ilvl w:val="0"/>
          <w:numId w:val="1"/>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Recruitment &amp; Talent Acquisition</w:t>
      </w:r>
      <w:r>
        <w:rPr>
          <w:rFonts w:ascii="Times New Roman" w:cs="Times New Roman" w:eastAsia="Times New Roman" w:hAnsi="Times New Roman"/>
          <w:sz w:val="24"/>
          <w:szCs w:val="24"/>
          <w:lang w:eastAsia="en-IN"/>
        </w:rPr>
        <w:t xml:space="preserve">           </w:t>
      </w:r>
    </w:p>
    <w:p>
      <w:pPr>
        <w:pStyle w:val="style179"/>
        <w:numPr>
          <w:ilvl w:val="0"/>
          <w:numId w:val="1"/>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Employee Life Cycle Management</w:t>
      </w:r>
    </w:p>
    <w:p>
      <w:pPr>
        <w:pStyle w:val="style179"/>
        <w:numPr>
          <w:ilvl w:val="0"/>
          <w:numId w:val="1"/>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Statutory Compliance &amp; Audit</w:t>
      </w:r>
      <w:r>
        <w:rPr>
          <w:rFonts w:ascii="Times New Roman" w:cs="Times New Roman" w:eastAsia="Times New Roman" w:hAnsi="Times New Roman"/>
          <w:sz w:val="24"/>
          <w:szCs w:val="24"/>
          <w:lang w:eastAsia="en-IN"/>
        </w:rPr>
        <w:t xml:space="preserve">                 </w:t>
      </w:r>
    </w:p>
    <w:p>
      <w:pPr>
        <w:pStyle w:val="style179"/>
        <w:numPr>
          <w:ilvl w:val="0"/>
          <w:numId w:val="1"/>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Induction &amp; Training Programs</w:t>
      </w:r>
    </w:p>
    <w:p>
      <w:pPr>
        <w:pStyle w:val="style179"/>
        <w:numPr>
          <w:ilvl w:val="0"/>
          <w:numId w:val="1"/>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HRIS &amp; Payroll Management</w:t>
      </w:r>
    </w:p>
    <w:p>
      <w:pPr>
        <w:pStyle w:val="style179"/>
        <w:numPr>
          <w:ilvl w:val="0"/>
          <w:numId w:val="2"/>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Grievance Redressal</w:t>
      </w:r>
    </w:p>
    <w:p>
      <w:pPr>
        <w:pStyle w:val="style179"/>
        <w:numPr>
          <w:ilvl w:val="0"/>
          <w:numId w:val="2"/>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Performance &amp; Compensation Management</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General Administration</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Employee Engagement Initiatives</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EHS Reporting &amp; Compliance</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Union Handling &amp; IR Support</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Diversity &amp; Inclusion Programs</w:t>
      </w:r>
    </w:p>
    <w:p>
      <w:pPr>
        <w:pStyle w:val="style0"/>
        <w:spacing w:after="0"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pict>
          <v:rect id="1030" fillcolor="#a0a0a0" stroked="f" style="margin-left:0.0pt;margin-top:0.0pt;width:0.0pt;height:1.5pt;mso-wrap-distance-left:0.0pt;mso-wrap-distance-right:0.0pt;visibility:visible;" o:hr="t" o:hralign="center" o:hrstd="t">
            <v:stroke on="f"/>
            <v:fill/>
          </v:rect>
        </w:pic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lang w:eastAsia="en-IN"/>
        </w:rPr>
      </w:pPr>
      <w:r>
        <w:rPr>
          <w:rFonts w:ascii="Times New Roman" w:cs="Times New Roman" w:eastAsia="Times New Roman" w:hAnsi="Times New Roman"/>
          <w:b/>
          <w:bCs/>
          <w:sz w:val="27"/>
          <w:szCs w:val="27"/>
          <w:lang w:eastAsia="en-IN"/>
        </w:rPr>
        <w:t>PROFESSIONAL EXPERIENCE</w:t>
      </w:r>
    </w:p>
    <w:p>
      <w:pPr>
        <w:pStyle w:val="style0"/>
        <w:spacing w:before="100" w:beforeAutospacing="true" w:after="0" w:lineRule="auto" w:line="240"/>
        <w:rPr>
          <w:rFonts w:ascii="Times New Roman" w:cs="Times New Roman" w:eastAsia="Times New Roman" w:hAnsi="Times New Roman"/>
          <w:b/>
          <w:bCs/>
          <w:sz w:val="24"/>
          <w:szCs w:val="24"/>
          <w:lang w:eastAsia="en-IN"/>
        </w:rPr>
      </w:pPr>
      <w:r>
        <w:rPr>
          <w:rFonts w:ascii="Times New Roman" w:cs="Times New Roman" w:eastAsia="Times New Roman" w:hAnsi="Times New Roman"/>
          <w:b/>
          <w:bCs/>
          <w:sz w:val="24"/>
          <w:szCs w:val="24"/>
          <w:lang w:eastAsia="en-IN"/>
        </w:rPr>
        <w:t>Wesman</w:t>
      </w:r>
      <w:r>
        <w:rPr>
          <w:rFonts w:ascii="Times New Roman" w:cs="Times New Roman" w:eastAsia="Times New Roman" w:hAnsi="Times New Roman"/>
          <w:b/>
          <w:bCs/>
          <w:sz w:val="24"/>
          <w:szCs w:val="24"/>
          <w:lang w:eastAsia="en-IN"/>
        </w:rPr>
        <w:t xml:space="preserve"> Thermal Engineering </w:t>
      </w:r>
      <w:r>
        <w:rPr>
          <w:rFonts w:ascii="Times New Roman" w:cs="Times New Roman" w:eastAsia="Times New Roman" w:hAnsi="Times New Roman"/>
          <w:b/>
          <w:bCs/>
          <w:sz w:val="24"/>
          <w:szCs w:val="24"/>
          <w:lang w:val="en-US" w:eastAsia="en-IN"/>
        </w:rPr>
        <w:t>Processes Pvt. Ltd.</w:t>
      </w:r>
    </w:p>
    <w:p>
      <w:pPr>
        <w:pStyle w:val="style0"/>
        <w:spacing w:before="100" w:beforeAutospacing="true" w:after="100" w:afterAutospacing="true" w:lineRule="auto" w:line="240"/>
        <w:rPr>
          <w:rFonts w:ascii="Times New Roman" w:cs="Times New Roman" w:eastAsia="Times New Roman" w:hAnsi="Times New Roman"/>
          <w:i/>
          <w:iCs/>
          <w:sz w:val="24"/>
          <w:szCs w:val="24"/>
          <w:lang w:eastAsia="en-IN"/>
        </w:rPr>
      </w:pPr>
      <w:r>
        <w:rPr>
          <w:rFonts w:ascii="Times New Roman" w:cs="Times New Roman" w:eastAsia="Times New Roman" w:hAnsi="Times New Roman"/>
          <w:i/>
          <w:iCs/>
          <w:sz w:val="24"/>
          <w:szCs w:val="24"/>
          <w:lang w:eastAsia="en-IN"/>
        </w:rPr>
        <w:t>Manage</w:t>
      </w:r>
      <w:r>
        <w:rPr>
          <w:rFonts w:ascii="Times New Roman" w:cs="Times New Roman" w:eastAsia="Times New Roman" w:hAnsi="Times New Roman"/>
          <w:i/>
          <w:iCs/>
          <w:sz w:val="24"/>
          <w:szCs w:val="24"/>
          <w:lang w:eastAsia="en-IN"/>
        </w:rPr>
        <w:t>ment Executive</w:t>
      </w:r>
      <w:r>
        <w:rPr>
          <w:rFonts w:ascii="Times New Roman" w:cs="Times New Roman" w:eastAsia="Times New Roman" w:hAnsi="Times New Roman"/>
          <w:i/>
          <w:iCs/>
          <w:sz w:val="24"/>
          <w:szCs w:val="24"/>
          <w:lang w:val="en-US" w:eastAsia="en-IN"/>
        </w:rPr>
        <w:t xml:space="preserve"> 2</w:t>
      </w:r>
      <w:r>
        <w:rPr>
          <w:rFonts w:ascii="Times New Roman" w:cs="Times New Roman" w:eastAsia="Times New Roman" w:hAnsi="Times New Roman"/>
          <w:i/>
          <w:iCs/>
          <w:sz w:val="24"/>
          <w:szCs w:val="24"/>
          <w:lang w:eastAsia="en-IN"/>
        </w:rPr>
        <w:t xml:space="preserve"> – </w:t>
      </w:r>
      <w:r>
        <w:rPr>
          <w:rFonts w:ascii="Times New Roman" w:cs="Times New Roman" w:eastAsia="Times New Roman" w:hAnsi="Times New Roman"/>
          <w:i/>
          <w:iCs/>
          <w:sz w:val="24"/>
          <w:szCs w:val="24"/>
          <w:lang w:val="en-US" w:eastAsia="en-IN"/>
        </w:rPr>
        <w:t>Personnel and HRD</w:t>
      </w:r>
      <w:r>
        <w:rPr>
          <w:rFonts w:ascii="Times New Roman" w:cs="Times New Roman" w:eastAsia="Times New Roman" w:hAnsi="Times New Roman"/>
          <w:sz w:val="24"/>
          <w:szCs w:val="24"/>
          <w:lang w:eastAsia="en-IN"/>
        </w:rPr>
        <w:br/>
      </w:r>
      <w:r>
        <w:rPr>
          <w:rFonts w:ascii="Times New Roman" w:cs="Times New Roman" w:eastAsia="Times New Roman" w:hAnsi="Times New Roman"/>
          <w:i/>
          <w:iCs/>
          <w:sz w:val="24"/>
          <w:szCs w:val="24"/>
          <w:lang w:eastAsia="en-IN"/>
        </w:rPr>
        <w:t>J</w:t>
      </w:r>
      <w:r>
        <w:rPr>
          <w:rFonts w:ascii="Times New Roman" w:cs="Times New Roman" w:eastAsia="Times New Roman" w:hAnsi="Times New Roman"/>
          <w:i/>
          <w:iCs/>
          <w:sz w:val="24"/>
          <w:szCs w:val="24"/>
          <w:lang w:eastAsia="en-IN"/>
        </w:rPr>
        <w:t>uly</w:t>
      </w:r>
      <w:r>
        <w:rPr>
          <w:rFonts w:ascii="Times New Roman" w:cs="Times New Roman" w:eastAsia="Times New Roman" w:hAnsi="Times New Roman"/>
          <w:i/>
          <w:iCs/>
          <w:sz w:val="24"/>
          <w:szCs w:val="24"/>
          <w:lang w:eastAsia="en-IN"/>
        </w:rPr>
        <w:t>, 2025</w:t>
      </w:r>
      <w:r>
        <w:rPr>
          <w:rFonts w:ascii="Times New Roman" w:cs="Times New Roman" w:eastAsia="Times New Roman" w:hAnsi="Times New Roman"/>
          <w:i/>
          <w:iCs/>
          <w:sz w:val="24"/>
          <w:szCs w:val="24"/>
          <w:lang w:eastAsia="en-IN"/>
        </w:rPr>
        <w:t xml:space="preserve"> – Present | Kolkata, India</w:t>
      </w:r>
    </w:p>
    <w:p>
      <w:pPr>
        <w:pStyle w:val="style0"/>
        <w:numPr>
          <w:ilvl w:val="0"/>
          <w:numId w:val="3"/>
        </w:numPr>
        <w:spacing w:before="100" w:beforeAutospacing="true" w:after="100" w:afterAutospacing="true" w:lineRule="auto" w:line="240"/>
        <w:rPr>
          <w:rFonts w:ascii="Times New Roman" w:cs="Times New Roman" w:eastAsia="Times New Roman" w:hAnsi="Times New Roman"/>
          <w:i/>
          <w:iCs/>
          <w:sz w:val="24"/>
          <w:szCs w:val="24"/>
          <w:lang w:eastAsia="en-IN"/>
        </w:rPr>
      </w:pPr>
      <w:r>
        <w:rPr>
          <w:rFonts w:ascii="Times New Roman" w:cs="Times New Roman" w:eastAsia="Times New Roman" w:hAnsi="Times New Roman"/>
          <w:sz w:val="24"/>
          <w:szCs w:val="24"/>
          <w:lang w:eastAsia="en-IN"/>
        </w:rPr>
        <w:t>Recruitment and onboarding.</w:t>
      </w:r>
    </w:p>
    <w:p>
      <w:pPr>
        <w:pStyle w:val="style0"/>
        <w:numPr>
          <w:ilvl w:val="0"/>
          <w:numId w:val="3"/>
        </w:numPr>
        <w:spacing w:before="100" w:beforeAutospacing="true" w:after="100" w:afterAutospacing="true" w:lineRule="auto" w:line="240"/>
        <w:rPr>
          <w:rFonts w:ascii="Times New Roman" w:cs="Times New Roman" w:eastAsia="Times New Roman" w:hAnsi="Times New Roman"/>
          <w:i/>
          <w:iCs/>
          <w:sz w:val="24"/>
          <w:szCs w:val="24"/>
          <w:lang w:eastAsia="en-IN"/>
        </w:rPr>
      </w:pPr>
      <w:r>
        <w:rPr>
          <w:rFonts w:ascii="Times New Roman" w:cs="Times New Roman" w:eastAsia="Times New Roman" w:hAnsi="Times New Roman"/>
          <w:sz w:val="24"/>
          <w:szCs w:val="24"/>
          <w:lang w:eastAsia="en-IN"/>
        </w:rPr>
        <w:t>S</w:t>
      </w:r>
      <w:r>
        <w:rPr>
          <w:rFonts w:ascii="Times New Roman" w:cs="Times New Roman" w:eastAsia="Times New Roman" w:hAnsi="Times New Roman"/>
          <w:sz w:val="24"/>
          <w:szCs w:val="24"/>
          <w:lang w:eastAsia="en-IN"/>
        </w:rPr>
        <w:t>tatutory regulatory policies</w:t>
      </w:r>
    </w:p>
    <w:p>
      <w:pPr>
        <w:pStyle w:val="style0"/>
        <w:numPr>
          <w:ilvl w:val="0"/>
          <w:numId w:val="3"/>
        </w:numPr>
        <w:spacing w:before="100" w:beforeAutospacing="true" w:after="100" w:afterAutospacing="true" w:lineRule="auto" w:line="240"/>
        <w:rPr>
          <w:rFonts w:ascii="Times New Roman" w:cs="Times New Roman" w:eastAsia="Times New Roman" w:hAnsi="Times New Roman"/>
          <w:i/>
          <w:iCs/>
          <w:sz w:val="24"/>
          <w:szCs w:val="24"/>
          <w:lang w:eastAsia="en-IN"/>
        </w:rPr>
      </w:pPr>
      <w:r>
        <w:rPr>
          <w:rFonts w:ascii="Times New Roman" w:cs="Times New Roman" w:eastAsia="Times New Roman" w:hAnsi="Times New Roman"/>
          <w:sz w:val="24"/>
          <w:szCs w:val="24"/>
          <w:lang w:eastAsia="en-IN"/>
        </w:rPr>
        <w:t>Implementation of training</w:t>
      </w:r>
    </w:p>
    <w:p>
      <w:pPr>
        <w:pStyle w:val="style0"/>
        <w:numPr>
          <w:ilvl w:val="0"/>
          <w:numId w:val="3"/>
        </w:numPr>
        <w:spacing w:before="100" w:beforeAutospacing="true" w:after="100" w:afterAutospacing="true" w:lineRule="auto" w:line="240"/>
        <w:outlineLvl w:val="2"/>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Employee</w:t>
      </w:r>
      <w:r>
        <w:rPr>
          <w:rFonts w:ascii="Times New Roman" w:cs="Times New Roman" w:eastAsia="Times New Roman" w:hAnsi="Times New Roman"/>
          <w:sz w:val="24"/>
          <w:szCs w:val="24"/>
          <w:lang w:eastAsia="en-IN"/>
        </w:rPr>
        <w:t xml:space="preserve"> engagement activities</w:t>
      </w:r>
    </w:p>
    <w:p>
      <w:pPr>
        <w:pStyle w:val="style0"/>
        <w:numPr>
          <w:ilvl w:val="0"/>
          <w:numId w:val="3"/>
        </w:numPr>
        <w:spacing w:before="100" w:beforeAutospacing="true" w:after="100" w:afterAutospacing="true" w:lineRule="auto" w:line="240"/>
        <w:outlineLvl w:val="2"/>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Other HR related activities.</w:t>
      </w:r>
    </w:p>
    <w:p>
      <w:pPr>
        <w:pStyle w:val="style0"/>
        <w:spacing w:before="100" w:beforeAutospacing="true" w:after="100" w:afterAutospacing="true" w:lineRule="auto" w:line="240"/>
        <w:rPr>
          <w:rFonts w:ascii="Times New Roman" w:cs="Times New Roman" w:eastAsia="Times New Roman" w:hAnsi="Times New Roman"/>
          <w:b/>
          <w:bCs/>
          <w:sz w:val="24"/>
          <w:szCs w:val="24"/>
          <w:lang w:eastAsia="en-IN"/>
        </w:rPr>
      </w:pPr>
    </w:p>
    <w:p>
      <w:pPr>
        <w:pStyle w:val="style0"/>
        <w:spacing w:before="100" w:beforeAutospacing="true" w:after="100" w:afterAutospacing="true" w:lineRule="auto" w:line="240"/>
        <w:rPr>
          <w:rFonts w:ascii="Times New Roman" w:cs="Times New Roman" w:eastAsia="Times New Roman" w:hAnsi="Times New Roman"/>
          <w:i/>
          <w:iCs/>
          <w:sz w:val="24"/>
          <w:szCs w:val="24"/>
          <w:lang w:eastAsia="en-IN"/>
        </w:rPr>
      </w:pPr>
      <w:r>
        <w:rPr>
          <w:rFonts w:ascii="Times New Roman" w:cs="Times New Roman" w:eastAsia="Times New Roman" w:hAnsi="Times New Roman"/>
          <w:b/>
          <w:bCs/>
          <w:sz w:val="24"/>
          <w:szCs w:val="24"/>
          <w:lang w:eastAsia="en-IN"/>
        </w:rPr>
        <w:t xml:space="preserve">Hooghly Alloy and Steel Co. </w:t>
      </w:r>
      <w:r>
        <w:rPr>
          <w:rFonts w:ascii="Times New Roman" w:cs="Times New Roman" w:eastAsia="Times New Roman" w:hAnsi="Times New Roman"/>
          <w:b/>
          <w:bCs/>
          <w:sz w:val="24"/>
          <w:szCs w:val="24"/>
          <w:lang w:val="en-US" w:eastAsia="en-IN"/>
        </w:rPr>
        <w:t>P.</w:t>
      </w:r>
      <w:r>
        <w:rPr>
          <w:rFonts w:ascii="Times New Roman" w:cs="Times New Roman" w:eastAsia="Times New Roman" w:hAnsi="Times New Roman"/>
          <w:b/>
          <w:bCs/>
          <w:sz w:val="24"/>
          <w:szCs w:val="24"/>
          <w:lang w:eastAsia="en-IN"/>
        </w:rPr>
        <w:t>Ltd.</w:t>
      </w:r>
      <w:r>
        <w:rPr>
          <w:rFonts w:ascii="Times New Roman" w:cs="Times New Roman" w:eastAsia="Times New Roman" w:hAnsi="Times New Roman"/>
          <w:sz w:val="24"/>
          <w:szCs w:val="24"/>
          <w:lang w:eastAsia="en-IN"/>
        </w:rPr>
        <w:br/>
      </w:r>
      <w:r>
        <w:rPr>
          <w:rFonts w:ascii="Times New Roman" w:cs="Times New Roman" w:eastAsia="Times New Roman" w:hAnsi="Times New Roman"/>
          <w:i/>
          <w:iCs/>
          <w:sz w:val="24"/>
          <w:szCs w:val="24"/>
          <w:lang w:eastAsia="en-IN"/>
        </w:rPr>
        <w:t>Manager</w:t>
      </w:r>
      <w:r>
        <w:rPr>
          <w:rFonts w:ascii="Times New Roman" w:cs="Times New Roman" w:eastAsia="Times New Roman" w:hAnsi="Times New Roman"/>
          <w:i/>
          <w:iCs/>
          <w:sz w:val="24"/>
          <w:szCs w:val="24"/>
          <w:lang w:eastAsia="en-IN"/>
        </w:rPr>
        <w:t xml:space="preserve"> – HR and </w:t>
      </w:r>
      <w:r>
        <w:rPr>
          <w:rFonts w:ascii="Times New Roman" w:cs="Times New Roman" w:eastAsia="Times New Roman" w:hAnsi="Times New Roman"/>
          <w:i/>
          <w:iCs/>
          <w:sz w:val="24"/>
          <w:szCs w:val="24"/>
          <w:lang w:eastAsia="en-IN"/>
        </w:rPr>
        <w:t>Admin</w:t>
      </w:r>
      <w:r>
        <w:rPr>
          <w:rFonts w:ascii="Times New Roman" w:cs="Times New Roman" w:eastAsia="Times New Roman" w:hAnsi="Times New Roman"/>
          <w:sz w:val="24"/>
          <w:szCs w:val="24"/>
          <w:lang w:eastAsia="en-IN"/>
        </w:rPr>
        <w:br/>
      </w:r>
      <w:r>
        <w:rPr>
          <w:rFonts w:ascii="Times New Roman" w:cs="Times New Roman" w:eastAsia="Times New Roman" w:hAnsi="Times New Roman"/>
          <w:i/>
          <w:iCs/>
          <w:sz w:val="24"/>
          <w:szCs w:val="24"/>
          <w:lang w:eastAsia="en-IN"/>
        </w:rPr>
        <w:t>January, 2025</w:t>
      </w:r>
      <w:r>
        <w:rPr>
          <w:rFonts w:ascii="Times New Roman" w:cs="Times New Roman" w:eastAsia="Times New Roman" w:hAnsi="Times New Roman"/>
          <w:i/>
          <w:iCs/>
          <w:sz w:val="24"/>
          <w:szCs w:val="24"/>
          <w:lang w:eastAsia="en-IN"/>
        </w:rPr>
        <w:t xml:space="preserve"> – </w:t>
      </w:r>
      <w:r>
        <w:rPr>
          <w:rFonts w:ascii="Times New Roman" w:cs="Times New Roman" w:eastAsia="Times New Roman" w:hAnsi="Times New Roman"/>
          <w:i/>
          <w:iCs/>
          <w:sz w:val="24"/>
          <w:szCs w:val="24"/>
          <w:lang w:eastAsia="en-IN"/>
        </w:rPr>
        <w:t>July, 2025</w:t>
      </w:r>
      <w:r>
        <w:rPr>
          <w:rFonts w:ascii="Times New Roman" w:cs="Times New Roman" w:eastAsia="Times New Roman" w:hAnsi="Times New Roman"/>
          <w:i/>
          <w:iCs/>
          <w:sz w:val="24"/>
          <w:szCs w:val="24"/>
          <w:lang w:eastAsia="en-IN"/>
        </w:rPr>
        <w:t>| Kolkata, India</w:t>
      </w:r>
    </w:p>
    <w:p>
      <w:pPr>
        <w:pStyle w:val="style0"/>
        <w:numPr>
          <w:ilvl w:val="0"/>
          <w:numId w:val="3"/>
        </w:numPr>
        <w:spacing w:before="100" w:beforeAutospacing="true" w:after="100" w:afterAutospacing="true" w:lineRule="auto" w:line="240"/>
        <w:rPr>
          <w:rFonts w:ascii="Times New Roman" w:cs="Times New Roman" w:eastAsia="Times New Roman" w:hAnsi="Times New Roman"/>
          <w:i/>
          <w:iCs/>
          <w:sz w:val="24"/>
          <w:szCs w:val="24"/>
          <w:lang w:eastAsia="en-IN"/>
        </w:rPr>
      </w:pPr>
      <w:r>
        <w:rPr>
          <w:rFonts w:ascii="Times New Roman" w:cs="Times New Roman" w:eastAsia="Times New Roman" w:hAnsi="Times New Roman"/>
          <w:sz w:val="24"/>
          <w:szCs w:val="24"/>
          <w:lang w:eastAsia="en-IN"/>
        </w:rPr>
        <w:t>M</w:t>
      </w:r>
      <w:r>
        <w:rPr>
          <w:rFonts w:ascii="Times New Roman" w:cs="Times New Roman" w:eastAsia="Times New Roman" w:hAnsi="Times New Roman"/>
          <w:sz w:val="24"/>
          <w:szCs w:val="24"/>
          <w:lang w:eastAsia="en-IN"/>
        </w:rPr>
        <w:t>anaging the entire HR department and modifying with present trends</w:t>
      </w:r>
    </w:p>
    <w:p>
      <w:pPr>
        <w:pStyle w:val="style0"/>
        <w:numPr>
          <w:ilvl w:val="0"/>
          <w:numId w:val="3"/>
        </w:numPr>
        <w:spacing w:before="100" w:beforeAutospacing="true" w:after="100" w:afterAutospacing="true" w:lineRule="auto" w:line="240"/>
        <w:rPr>
          <w:rFonts w:ascii="Times New Roman" w:cs="Times New Roman" w:eastAsia="Times New Roman" w:hAnsi="Times New Roman"/>
          <w:i/>
          <w:iCs/>
          <w:sz w:val="24"/>
          <w:szCs w:val="24"/>
          <w:lang w:eastAsia="en-IN"/>
        </w:rPr>
      </w:pPr>
      <w:r>
        <w:rPr>
          <w:rFonts w:ascii="Times New Roman" w:cs="Times New Roman" w:eastAsia="Times New Roman" w:hAnsi="Times New Roman"/>
          <w:sz w:val="24"/>
          <w:szCs w:val="24"/>
          <w:lang w:eastAsia="en-IN"/>
        </w:rPr>
        <w:t>Implementation of statutory rules, and regulatory policies</w:t>
      </w:r>
    </w:p>
    <w:p>
      <w:pPr>
        <w:pStyle w:val="style0"/>
        <w:numPr>
          <w:ilvl w:val="0"/>
          <w:numId w:val="3"/>
        </w:numPr>
        <w:spacing w:before="100" w:beforeAutospacing="true" w:after="100" w:afterAutospacing="true" w:lineRule="auto" w:line="240"/>
        <w:rPr>
          <w:rFonts w:ascii="Times New Roman" w:cs="Times New Roman" w:eastAsia="Times New Roman" w:hAnsi="Times New Roman"/>
          <w:i/>
          <w:iCs/>
          <w:sz w:val="24"/>
          <w:szCs w:val="24"/>
          <w:lang w:eastAsia="en-IN"/>
        </w:rPr>
      </w:pPr>
      <w:r>
        <w:rPr>
          <w:rFonts w:ascii="Times New Roman" w:cs="Times New Roman" w:eastAsia="Times New Roman" w:hAnsi="Times New Roman"/>
          <w:sz w:val="24"/>
          <w:szCs w:val="24"/>
          <w:lang w:eastAsia="en-IN"/>
        </w:rPr>
        <w:t>Leave and payroll management</w:t>
      </w:r>
    </w:p>
    <w:p>
      <w:pPr>
        <w:pStyle w:val="style0"/>
        <w:numPr>
          <w:ilvl w:val="0"/>
          <w:numId w:val="3"/>
        </w:numPr>
        <w:spacing w:before="100" w:beforeAutospacing="true" w:after="100" w:afterAutospacing="true" w:lineRule="auto" w:line="240"/>
        <w:rPr>
          <w:rFonts w:ascii="Times New Roman" w:cs="Times New Roman" w:eastAsia="Times New Roman" w:hAnsi="Times New Roman"/>
          <w:i/>
          <w:iCs/>
          <w:sz w:val="24"/>
          <w:szCs w:val="24"/>
          <w:lang w:eastAsia="en-IN"/>
        </w:rPr>
      </w:pPr>
      <w:r>
        <w:rPr>
          <w:rFonts w:ascii="Times New Roman" w:cs="Times New Roman" w:eastAsia="Times New Roman" w:hAnsi="Times New Roman"/>
          <w:sz w:val="24"/>
          <w:szCs w:val="24"/>
          <w:lang w:eastAsia="en-IN"/>
        </w:rPr>
        <w:t>Implementation of training</w:t>
      </w:r>
    </w:p>
    <w:p>
      <w:pPr>
        <w:pStyle w:val="style0"/>
        <w:numPr>
          <w:ilvl w:val="0"/>
          <w:numId w:val="3"/>
        </w:numPr>
        <w:spacing w:before="100" w:beforeAutospacing="true" w:after="100" w:afterAutospacing="true" w:lineRule="auto" w:line="240"/>
        <w:rPr>
          <w:rFonts w:ascii="Times New Roman" w:cs="Times New Roman" w:eastAsia="Times New Roman" w:hAnsi="Times New Roman"/>
          <w:i/>
          <w:iCs/>
          <w:sz w:val="24"/>
          <w:szCs w:val="24"/>
          <w:lang w:eastAsia="en-IN"/>
        </w:rPr>
      </w:pPr>
      <w:r>
        <w:rPr>
          <w:rFonts w:ascii="Times New Roman" w:cs="Times New Roman" w:eastAsia="Times New Roman" w:hAnsi="Times New Roman"/>
          <w:sz w:val="24"/>
          <w:szCs w:val="24"/>
          <w:lang w:eastAsia="en-IN"/>
        </w:rPr>
        <w:t>Streamline the payroll process and restructuring the system</w:t>
      </w:r>
    </w:p>
    <w:p>
      <w:pPr>
        <w:pStyle w:val="style0"/>
        <w:numPr>
          <w:ilvl w:val="0"/>
          <w:numId w:val="3"/>
        </w:numPr>
        <w:spacing w:before="100" w:beforeAutospacing="true" w:after="100" w:afterAutospacing="true" w:lineRule="auto" w:line="240"/>
        <w:outlineLvl w:val="2"/>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Implement engagement activities</w:t>
      </w:r>
    </w:p>
    <w:p>
      <w:pPr>
        <w:pStyle w:val="style0"/>
        <w:numPr>
          <w:ilvl w:val="0"/>
          <w:numId w:val="3"/>
        </w:numPr>
        <w:spacing w:before="100" w:beforeAutospacing="true" w:after="100" w:afterAutospacing="true" w:lineRule="auto" w:line="240"/>
        <w:outlineLvl w:val="2"/>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Conduct safety training and attend Govt. offices regarding statutory issues.</w:t>
      </w:r>
    </w:p>
    <w:p>
      <w:pPr>
        <w:pStyle w:val="style0"/>
        <w:spacing w:before="100" w:beforeAutospacing="true" w:after="100" w:afterAutospacing="true" w:lineRule="auto" w:line="240"/>
        <w:outlineLvl w:val="2"/>
        <w:rPr>
          <w:rFonts w:ascii="Times New Roman" w:cs="Times New Roman" w:eastAsia="Times New Roman" w:hAnsi="Times New Roman"/>
          <w:sz w:val="24"/>
          <w:szCs w:val="24"/>
          <w:lang w:eastAsia="en-IN"/>
        </w:rPr>
      </w:pPr>
      <w:r>
        <w:rPr>
          <w:rFonts w:ascii="Times New Roman" w:cs="Times New Roman" w:eastAsia="Times New Roman" w:hAnsi="Times New Roman"/>
          <w:b/>
          <w:bCs/>
          <w:sz w:val="24"/>
          <w:szCs w:val="24"/>
          <w:lang w:eastAsia="en-IN"/>
        </w:rPr>
        <w:t>United Spirits Limited (A DIAGEO Group Company) – Randstad Role</w:t>
      </w:r>
      <w:r>
        <w:rPr>
          <w:rFonts w:ascii="Times New Roman" w:cs="Times New Roman" w:eastAsia="Times New Roman" w:hAnsi="Times New Roman"/>
          <w:sz w:val="24"/>
          <w:szCs w:val="24"/>
          <w:lang w:eastAsia="en-IN"/>
        </w:rPr>
        <w:br/>
      </w:r>
      <w:r>
        <w:rPr>
          <w:rFonts w:ascii="Times New Roman" w:cs="Times New Roman" w:eastAsia="Times New Roman" w:hAnsi="Times New Roman"/>
          <w:i/>
          <w:iCs/>
          <w:sz w:val="24"/>
          <w:szCs w:val="24"/>
          <w:lang w:eastAsia="en-IN"/>
        </w:rPr>
        <w:t>Sr. Associate – HR Operations and Statutory Support (ESC Region)</w:t>
      </w:r>
      <w:r>
        <w:rPr>
          <w:rFonts w:ascii="Times New Roman" w:cs="Times New Roman" w:eastAsia="Times New Roman" w:hAnsi="Times New Roman"/>
          <w:sz w:val="24"/>
          <w:szCs w:val="24"/>
          <w:lang w:eastAsia="en-IN"/>
        </w:rPr>
        <w:br/>
      </w:r>
      <w:r>
        <w:rPr>
          <w:rFonts w:ascii="Times New Roman" w:cs="Times New Roman" w:eastAsia="Times New Roman" w:hAnsi="Times New Roman"/>
          <w:i/>
          <w:iCs/>
          <w:sz w:val="24"/>
          <w:szCs w:val="24"/>
          <w:lang w:eastAsia="en-IN"/>
        </w:rPr>
        <w:t>September 2017 – October, 2023 | Kolkata, India</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Manage HR operations for 7 offices across East, South, and Central India.</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Lead statutory audits and compliance—achieving 100% scores in statutory and global audits.</w:t>
      </w:r>
      <w:r>
        <w:rPr>
          <w:rFonts w:ascii="Times New Roman" w:cs="Times New Roman" w:eastAsia="Times New Roman" w:hAnsi="Times New Roman"/>
          <w:sz w:val="24"/>
          <w:szCs w:val="24"/>
          <w:lang w:eastAsia="en-IN"/>
        </w:rPr>
        <w:t xml:space="preserve"> Solved complicated statutory issues and financial issues in East region.</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Drive employee engagement programs and address grievances efficiently.</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Support Talent Acquisition with diversity hiring strategies; onboarded 150+ S</w:t>
      </w:r>
      <w:r>
        <w:rPr>
          <w:rFonts w:ascii="Times New Roman" w:cs="Times New Roman" w:eastAsia="Times New Roman" w:hAnsi="Times New Roman"/>
          <w:sz w:val="24"/>
          <w:szCs w:val="24"/>
          <w:lang w:eastAsia="en-IN"/>
        </w:rPr>
        <w:t xml:space="preserve">ales </w:t>
      </w:r>
      <w:r>
        <w:rPr>
          <w:rFonts w:ascii="Times New Roman" w:cs="Times New Roman" w:eastAsia="Times New Roman" w:hAnsi="Times New Roman"/>
          <w:sz w:val="24"/>
          <w:szCs w:val="24"/>
          <w:lang w:eastAsia="en-IN"/>
        </w:rPr>
        <w:t>E</w:t>
      </w:r>
      <w:r>
        <w:rPr>
          <w:rFonts w:ascii="Times New Roman" w:cs="Times New Roman" w:eastAsia="Times New Roman" w:hAnsi="Times New Roman"/>
          <w:sz w:val="24"/>
          <w:szCs w:val="24"/>
          <w:lang w:eastAsia="en-IN"/>
        </w:rPr>
        <w:t>xecutives</w:t>
      </w:r>
      <w:r>
        <w:rPr>
          <w:rFonts w:ascii="Times New Roman" w:cs="Times New Roman" w:eastAsia="Times New Roman" w:hAnsi="Times New Roman"/>
          <w:sz w:val="24"/>
          <w:szCs w:val="24"/>
          <w:lang w:eastAsia="en-IN"/>
        </w:rPr>
        <w:t xml:space="preserve"> within 20 days.</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Contributed to COVID-19 support efforts and maintained accurate tracking reports.</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Organized onboarding and induction programs, supported payroll coordination, and managed reward initiatives.</w:t>
      </w:r>
    </w:p>
    <w:p>
      <w:pPr>
        <w:pStyle w:val="style0"/>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b/>
          <w:bCs/>
          <w:sz w:val="24"/>
          <w:szCs w:val="24"/>
          <w:lang w:eastAsia="en-IN"/>
        </w:rPr>
        <w:t>Janalakshmi</w:t>
      </w:r>
      <w:r>
        <w:rPr>
          <w:rFonts w:ascii="Times New Roman" w:cs="Times New Roman" w:eastAsia="Times New Roman" w:hAnsi="Times New Roman"/>
          <w:b/>
          <w:bCs/>
          <w:sz w:val="24"/>
          <w:szCs w:val="24"/>
          <w:lang w:eastAsia="en-IN"/>
        </w:rPr>
        <w:t xml:space="preserve"> Financial Services Ltd. – NMD Payroll (Off-Roll)</w:t>
      </w:r>
      <w:r>
        <w:rPr>
          <w:rFonts w:ascii="Times New Roman" w:cs="Times New Roman" w:eastAsia="Times New Roman" w:hAnsi="Times New Roman"/>
          <w:sz w:val="24"/>
          <w:szCs w:val="24"/>
          <w:lang w:eastAsia="en-IN"/>
        </w:rPr>
        <w:br/>
      </w:r>
      <w:r>
        <w:rPr>
          <w:rFonts w:ascii="Times New Roman" w:cs="Times New Roman" w:eastAsia="Times New Roman" w:hAnsi="Times New Roman"/>
          <w:i/>
          <w:iCs/>
          <w:sz w:val="24"/>
          <w:szCs w:val="24"/>
          <w:lang w:eastAsia="en-IN"/>
        </w:rPr>
        <w:t>HR Executive – Documentation &amp; Onboarding (East Zone)</w:t>
      </w:r>
      <w:r>
        <w:rPr>
          <w:rFonts w:ascii="Times New Roman" w:cs="Times New Roman" w:eastAsia="Times New Roman" w:hAnsi="Times New Roman"/>
          <w:sz w:val="24"/>
          <w:szCs w:val="24"/>
          <w:lang w:eastAsia="en-IN"/>
        </w:rPr>
        <w:br/>
      </w:r>
      <w:r>
        <w:rPr>
          <w:rFonts w:ascii="Times New Roman" w:cs="Times New Roman" w:eastAsia="Times New Roman" w:hAnsi="Times New Roman"/>
          <w:i/>
          <w:iCs/>
          <w:sz w:val="24"/>
          <w:szCs w:val="24"/>
          <w:lang w:eastAsia="en-IN"/>
        </w:rPr>
        <w:t>April 2017 – September 2017 | Kolkata, India</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Cleared backlogs of 1500+ employee onboarding formalities in 15 days.</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Led onboarding across 4 regions (W</w:t>
      </w:r>
      <w:r>
        <w:rPr>
          <w:rFonts w:ascii="Times New Roman" w:cs="Times New Roman" w:eastAsia="Times New Roman" w:hAnsi="Times New Roman"/>
          <w:sz w:val="24"/>
          <w:szCs w:val="24"/>
          <w:lang w:eastAsia="en-IN"/>
        </w:rPr>
        <w:t xml:space="preserve">est </w:t>
      </w:r>
      <w:r>
        <w:rPr>
          <w:rFonts w:ascii="Times New Roman" w:cs="Times New Roman" w:eastAsia="Times New Roman" w:hAnsi="Times New Roman"/>
          <w:sz w:val="24"/>
          <w:szCs w:val="24"/>
          <w:lang w:eastAsia="en-IN"/>
        </w:rPr>
        <w:t>B</w:t>
      </w:r>
      <w:r>
        <w:rPr>
          <w:rFonts w:ascii="Times New Roman" w:cs="Times New Roman" w:eastAsia="Times New Roman" w:hAnsi="Times New Roman"/>
          <w:sz w:val="24"/>
          <w:szCs w:val="24"/>
          <w:lang w:eastAsia="en-IN"/>
        </w:rPr>
        <w:t>engal</w:t>
      </w:r>
      <w:r>
        <w:rPr>
          <w:rFonts w:ascii="Times New Roman" w:cs="Times New Roman" w:eastAsia="Times New Roman" w:hAnsi="Times New Roman"/>
          <w:sz w:val="24"/>
          <w:szCs w:val="24"/>
          <w:lang w:eastAsia="en-IN"/>
        </w:rPr>
        <w:t>, N</w:t>
      </w:r>
      <w:r>
        <w:rPr>
          <w:rFonts w:ascii="Times New Roman" w:cs="Times New Roman" w:eastAsia="Times New Roman" w:hAnsi="Times New Roman"/>
          <w:sz w:val="24"/>
          <w:szCs w:val="24"/>
          <w:lang w:eastAsia="en-IN"/>
        </w:rPr>
        <w:t xml:space="preserve">ort </w:t>
      </w:r>
      <w:r>
        <w:rPr>
          <w:rFonts w:ascii="Times New Roman" w:cs="Times New Roman" w:eastAsia="Times New Roman" w:hAnsi="Times New Roman"/>
          <w:sz w:val="24"/>
          <w:szCs w:val="24"/>
          <w:lang w:eastAsia="en-IN"/>
        </w:rPr>
        <w:t>E</w:t>
      </w:r>
      <w:r>
        <w:rPr>
          <w:rFonts w:ascii="Times New Roman" w:cs="Times New Roman" w:eastAsia="Times New Roman" w:hAnsi="Times New Roman"/>
          <w:sz w:val="24"/>
          <w:szCs w:val="24"/>
          <w:lang w:eastAsia="en-IN"/>
        </w:rPr>
        <w:t>ast</w:t>
      </w:r>
      <w:r>
        <w:rPr>
          <w:rFonts w:ascii="Times New Roman" w:cs="Times New Roman" w:eastAsia="Times New Roman" w:hAnsi="Times New Roman"/>
          <w:sz w:val="24"/>
          <w:szCs w:val="24"/>
          <w:lang w:eastAsia="en-IN"/>
        </w:rPr>
        <w:t>, Odisha, Bihar &amp; Jharkhand) with a team of 3.</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Conducted inductions, maintained employee data in PW Portal, and ensured audit readiness.</w:t>
      </w:r>
    </w:p>
    <w:p>
      <w:pPr>
        <w:pStyle w:val="style0"/>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b/>
          <w:bCs/>
          <w:sz w:val="24"/>
          <w:szCs w:val="24"/>
          <w:lang w:eastAsia="en-IN"/>
        </w:rPr>
        <w:t>Vodafone Mobile Services Ltd. – Knight Frank (Off-Roll)</w:t>
      </w:r>
      <w:r>
        <w:rPr>
          <w:rFonts w:ascii="Times New Roman" w:cs="Times New Roman" w:eastAsia="Times New Roman" w:hAnsi="Times New Roman"/>
          <w:sz w:val="24"/>
          <w:szCs w:val="24"/>
          <w:lang w:eastAsia="en-IN"/>
        </w:rPr>
        <w:br/>
      </w:r>
      <w:r>
        <w:rPr>
          <w:rFonts w:ascii="Times New Roman" w:cs="Times New Roman" w:eastAsia="Times New Roman" w:hAnsi="Times New Roman"/>
          <w:i/>
          <w:iCs/>
          <w:sz w:val="24"/>
          <w:szCs w:val="24"/>
          <w:lang w:eastAsia="en-IN"/>
        </w:rPr>
        <w:t>Zonal Admin Officer (GK Zone)</w:t>
      </w:r>
      <w:r>
        <w:rPr>
          <w:rFonts w:ascii="Times New Roman" w:cs="Times New Roman" w:eastAsia="Times New Roman" w:hAnsi="Times New Roman"/>
          <w:sz w:val="24"/>
          <w:szCs w:val="24"/>
          <w:lang w:eastAsia="en-IN"/>
        </w:rPr>
        <w:br/>
      </w:r>
      <w:r>
        <w:rPr>
          <w:rFonts w:ascii="Times New Roman" w:cs="Times New Roman" w:eastAsia="Times New Roman" w:hAnsi="Times New Roman"/>
          <w:i/>
          <w:iCs/>
          <w:sz w:val="24"/>
          <w:szCs w:val="24"/>
          <w:lang w:eastAsia="en-IN"/>
        </w:rPr>
        <w:t xml:space="preserve">November 2016 – April 2017 | Kolkata &amp; </w:t>
      </w:r>
      <w:r>
        <w:rPr>
          <w:rFonts w:ascii="Times New Roman" w:cs="Times New Roman" w:eastAsia="Times New Roman" w:hAnsi="Times New Roman"/>
          <w:i/>
          <w:iCs/>
          <w:sz w:val="24"/>
          <w:szCs w:val="24"/>
          <w:lang w:eastAsia="en-IN"/>
        </w:rPr>
        <w:t>Agarpara</w:t>
      </w:r>
    </w:p>
    <w:p>
      <w:pPr>
        <w:pStyle w:val="style0"/>
        <w:numPr>
          <w:ilvl w:val="0"/>
          <w:numId w:val="5"/>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Handled general administration, employee welfare, training, and safety compliance.</w:t>
      </w:r>
    </w:p>
    <w:p>
      <w:pPr>
        <w:pStyle w:val="style0"/>
        <w:numPr>
          <w:ilvl w:val="0"/>
          <w:numId w:val="5"/>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Organized engagement activities and maintained workplace infrastructure and compliance.</w:t>
      </w:r>
    </w:p>
    <w:p>
      <w:pPr>
        <w:pStyle w:val="style0"/>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b/>
          <w:bCs/>
          <w:sz w:val="24"/>
          <w:szCs w:val="24"/>
          <w:lang w:eastAsia="en-IN"/>
        </w:rPr>
        <w:t>ESS DEE Aluminium Ltd. (India Foils Division)</w:t>
      </w:r>
      <w:r>
        <w:rPr>
          <w:rFonts w:ascii="Times New Roman" w:cs="Times New Roman" w:eastAsia="Times New Roman" w:hAnsi="Times New Roman"/>
          <w:sz w:val="24"/>
          <w:szCs w:val="24"/>
          <w:lang w:eastAsia="en-IN"/>
        </w:rPr>
        <w:br/>
      </w:r>
      <w:r>
        <w:rPr>
          <w:rFonts w:ascii="Times New Roman" w:cs="Times New Roman" w:eastAsia="Times New Roman" w:hAnsi="Times New Roman"/>
          <w:i/>
          <w:iCs/>
          <w:sz w:val="24"/>
          <w:szCs w:val="24"/>
          <w:lang w:eastAsia="en-IN"/>
        </w:rPr>
        <w:t>Executive – HR &amp; IR Support</w:t>
      </w:r>
      <w:r>
        <w:rPr>
          <w:rFonts w:ascii="Times New Roman" w:cs="Times New Roman" w:eastAsia="Times New Roman" w:hAnsi="Times New Roman"/>
          <w:sz w:val="24"/>
          <w:szCs w:val="24"/>
          <w:lang w:eastAsia="en-IN"/>
        </w:rPr>
        <w:br/>
      </w:r>
      <w:r>
        <w:rPr>
          <w:rFonts w:ascii="Times New Roman" w:cs="Times New Roman" w:eastAsia="Times New Roman" w:hAnsi="Times New Roman"/>
          <w:i/>
          <w:iCs/>
          <w:sz w:val="24"/>
          <w:szCs w:val="24"/>
          <w:lang w:eastAsia="en-IN"/>
        </w:rPr>
        <w:t xml:space="preserve">April 2014 – November 2016 | Kamarhati &amp; </w:t>
      </w:r>
      <w:r>
        <w:rPr>
          <w:rFonts w:ascii="Times New Roman" w:cs="Times New Roman" w:eastAsia="Times New Roman" w:hAnsi="Times New Roman"/>
          <w:i/>
          <w:iCs/>
          <w:sz w:val="24"/>
          <w:szCs w:val="24"/>
          <w:lang w:eastAsia="en-IN"/>
        </w:rPr>
        <w:t>Hoera</w:t>
      </w:r>
      <w:r>
        <w:rPr>
          <w:rFonts w:ascii="Times New Roman" w:cs="Times New Roman" w:eastAsia="Times New Roman" w:hAnsi="Times New Roman"/>
          <w:i/>
          <w:iCs/>
          <w:sz w:val="24"/>
          <w:szCs w:val="24"/>
          <w:lang w:eastAsia="en-IN"/>
        </w:rPr>
        <w:t>, WB</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Managed recruitment, induction, training calendars, and statutory compliance.</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 xml:space="preserve">Addressed IR issues, vendor management, and </w:t>
      </w:r>
      <w:r>
        <w:rPr>
          <w:rFonts w:ascii="Times New Roman" w:cs="Times New Roman" w:eastAsia="Times New Roman" w:hAnsi="Times New Roman"/>
          <w:sz w:val="24"/>
          <w:szCs w:val="24"/>
          <w:lang w:eastAsia="en-IN"/>
        </w:rPr>
        <w:t>labor</w:t>
      </w:r>
      <w:r>
        <w:rPr>
          <w:rFonts w:ascii="Times New Roman" w:cs="Times New Roman" w:eastAsia="Times New Roman" w:hAnsi="Times New Roman"/>
          <w:sz w:val="24"/>
          <w:szCs w:val="24"/>
          <w:lang w:eastAsia="en-IN"/>
        </w:rPr>
        <w:t xml:space="preserve"> court cases effectively.</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Organized ISO audits and numerous employee engagement events.</w:t>
      </w:r>
    </w:p>
    <w:p>
      <w:pPr>
        <w:pStyle w:val="style0"/>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b/>
          <w:bCs/>
          <w:sz w:val="24"/>
          <w:szCs w:val="24"/>
          <w:lang w:eastAsia="en-IN"/>
        </w:rPr>
        <w:t xml:space="preserve">Bhandari Automobile </w:t>
      </w:r>
      <w:r>
        <w:rPr>
          <w:rFonts w:ascii="Times New Roman" w:cs="Times New Roman" w:eastAsia="Times New Roman" w:hAnsi="Times New Roman"/>
          <w:b/>
          <w:bCs/>
          <w:sz w:val="24"/>
          <w:szCs w:val="24"/>
          <w:lang w:eastAsia="en-IN"/>
        </w:rPr>
        <w:t>Pvt.</w:t>
      </w:r>
      <w:r>
        <w:rPr>
          <w:rFonts w:ascii="Times New Roman" w:cs="Times New Roman" w:eastAsia="Times New Roman" w:hAnsi="Times New Roman"/>
          <w:b/>
          <w:bCs/>
          <w:sz w:val="24"/>
          <w:szCs w:val="24"/>
          <w:lang w:eastAsia="en-IN"/>
        </w:rPr>
        <w:t xml:space="preserve"> Ltd.</w:t>
      </w:r>
      <w:r>
        <w:rPr>
          <w:rFonts w:ascii="Times New Roman" w:cs="Times New Roman" w:eastAsia="Times New Roman" w:hAnsi="Times New Roman"/>
          <w:sz w:val="24"/>
          <w:szCs w:val="24"/>
          <w:lang w:eastAsia="en-IN"/>
        </w:rPr>
        <w:br/>
      </w:r>
      <w:r>
        <w:rPr>
          <w:rFonts w:ascii="Times New Roman" w:cs="Times New Roman" w:eastAsia="Times New Roman" w:hAnsi="Times New Roman"/>
          <w:i/>
          <w:iCs/>
          <w:sz w:val="24"/>
          <w:szCs w:val="24"/>
          <w:lang w:eastAsia="en-IN"/>
        </w:rPr>
        <w:t>Executive – HR</w:t>
      </w:r>
      <w:r>
        <w:rPr>
          <w:rFonts w:ascii="Times New Roman" w:cs="Times New Roman" w:eastAsia="Times New Roman" w:hAnsi="Times New Roman"/>
          <w:sz w:val="24"/>
          <w:szCs w:val="24"/>
          <w:lang w:eastAsia="en-IN"/>
        </w:rPr>
        <w:br/>
      </w:r>
      <w:r>
        <w:rPr>
          <w:rFonts w:ascii="Times New Roman" w:cs="Times New Roman" w:eastAsia="Times New Roman" w:hAnsi="Times New Roman"/>
          <w:i/>
          <w:iCs/>
          <w:sz w:val="24"/>
          <w:szCs w:val="24"/>
          <w:lang w:eastAsia="en-IN"/>
        </w:rPr>
        <w:t>April 2011 – April 2014 | Howrah, WB</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Successfully recruited 80% of the workforce in under a month.</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Implemented employee welfare schemes, handled audits, payroll, and training programs.</w:t>
      </w:r>
    </w:p>
    <w:p>
      <w:pPr>
        <w:pStyle w:val="style0"/>
        <w:spacing w:after="0"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pict>
          <v:rect id="1031" fillcolor="#a0a0a0" stroked="f" style="margin-left:0.0pt;margin-top:0.0pt;width:0.0pt;height:1.5pt;mso-wrap-distance-left:0.0pt;mso-wrap-distance-right:0.0pt;visibility:visible;" o:hr="t" o:hralign="center" o:hrstd="t">
            <v:stroke on="f"/>
            <v:fill/>
          </v:rect>
        </w:pic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lang w:eastAsia="en-IN"/>
        </w:rPr>
      </w:pPr>
      <w:r>
        <w:rPr>
          <w:rFonts w:ascii="Times New Roman" w:cs="Times New Roman" w:eastAsia="Times New Roman" w:hAnsi="Times New Roman"/>
          <w:b/>
          <w:bCs/>
          <w:sz w:val="27"/>
          <w:szCs w:val="27"/>
          <w:lang w:eastAsia="en-IN"/>
        </w:rPr>
        <w:t>EDUCATION</w:t>
      </w:r>
    </w:p>
    <w:p>
      <w:pPr>
        <w:pStyle w:val="style0"/>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b/>
          <w:bCs/>
          <w:sz w:val="24"/>
          <w:szCs w:val="24"/>
          <w:lang w:eastAsia="en-IN"/>
        </w:rPr>
        <w:t>MBA in Human Resource (Major) &amp; Marketing (Minor)</w:t>
      </w:r>
      <w:r>
        <w:rPr>
          <w:rFonts w:ascii="Times New Roman" w:cs="Times New Roman" w:eastAsia="Times New Roman" w:hAnsi="Times New Roman"/>
          <w:sz w:val="24"/>
          <w:szCs w:val="24"/>
          <w:lang w:eastAsia="en-IN"/>
        </w:rPr>
        <w:br/>
      </w:r>
      <w:r>
        <w:rPr>
          <w:rFonts w:ascii="Times New Roman" w:cs="Times New Roman" w:eastAsia="Times New Roman" w:hAnsi="Times New Roman"/>
          <w:sz w:val="24"/>
          <w:szCs w:val="24"/>
          <w:lang w:eastAsia="en-IN"/>
        </w:rPr>
        <w:t>Future Business School, Kolkata (2009 – 2011) | YGPA: 7.25</w:t>
      </w:r>
    </w:p>
    <w:p>
      <w:pPr>
        <w:pStyle w:val="style0"/>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b/>
          <w:bCs/>
          <w:sz w:val="24"/>
          <w:szCs w:val="24"/>
          <w:lang w:eastAsia="en-IN"/>
        </w:rPr>
        <w:t>B.Sc. (Hons) in Microbiology</w:t>
      </w:r>
      <w:r>
        <w:rPr>
          <w:rFonts w:ascii="Times New Roman" w:cs="Times New Roman" w:eastAsia="Times New Roman" w:hAnsi="Times New Roman"/>
          <w:sz w:val="24"/>
          <w:szCs w:val="24"/>
          <w:lang w:eastAsia="en-IN"/>
        </w:rPr>
        <w:br/>
      </w:r>
      <w:r>
        <w:rPr>
          <w:rFonts w:ascii="Times New Roman" w:cs="Times New Roman" w:eastAsia="Times New Roman" w:hAnsi="Times New Roman"/>
          <w:sz w:val="24"/>
          <w:szCs w:val="24"/>
          <w:lang w:eastAsia="en-IN"/>
        </w:rPr>
        <w:t>Graduated in 2008</w:t>
      </w:r>
    </w:p>
    <w:p>
      <w:pPr>
        <w:pStyle w:val="style0"/>
        <w:spacing w:after="0"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pict>
          <v:rect id="1032" fillcolor="#a0a0a0" stroked="f" style="margin-left:0.0pt;margin-top:0.0pt;width:0.0pt;height:1.5pt;mso-wrap-distance-left:0.0pt;mso-wrap-distance-right:0.0pt;visibility:visible;" o:hr="t" o:hralign="center" o:hrstd="t">
            <v:stroke on="f"/>
            <v:fill/>
          </v:rect>
        </w:pic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lang w:eastAsia="en-IN"/>
        </w:rPr>
      </w:pPr>
      <w:r>
        <w:rPr>
          <w:rFonts w:ascii="Times New Roman" w:cs="Times New Roman" w:eastAsia="Times New Roman" w:hAnsi="Times New Roman"/>
          <w:b/>
          <w:bCs/>
          <w:sz w:val="27"/>
          <w:szCs w:val="27"/>
          <w:lang w:eastAsia="en-IN"/>
        </w:rPr>
        <w:t>ACHIEVEMENTS</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100% statutory and global audit scores at DIAGEO for 3 consecutive years.</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Resolved long-pending professional tax issue within a week</w:t>
      </w:r>
      <w:r>
        <w:rPr>
          <w:rFonts w:ascii="Times New Roman" w:cs="Times New Roman" w:eastAsia="Times New Roman" w:hAnsi="Times New Roman"/>
          <w:sz w:val="24"/>
          <w:szCs w:val="24"/>
          <w:lang w:eastAsia="en-IN"/>
        </w:rPr>
        <w:t xml:space="preserve"> in DIAGEO</w:t>
      </w:r>
      <w:r>
        <w:rPr>
          <w:rFonts w:ascii="Times New Roman" w:cs="Times New Roman" w:eastAsia="Times New Roman" w:hAnsi="Times New Roman"/>
          <w:sz w:val="24"/>
          <w:szCs w:val="24"/>
          <w:lang w:eastAsia="en-IN"/>
        </w:rPr>
        <w:t>.</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 xml:space="preserve">Cleared 1500+ onboarding documentations at </w:t>
      </w:r>
      <w:r>
        <w:rPr>
          <w:rFonts w:ascii="Times New Roman" w:cs="Times New Roman" w:eastAsia="Times New Roman" w:hAnsi="Times New Roman"/>
          <w:sz w:val="24"/>
          <w:szCs w:val="24"/>
          <w:lang w:eastAsia="en-IN"/>
        </w:rPr>
        <w:t>Janalakshmi</w:t>
      </w:r>
      <w:r>
        <w:rPr>
          <w:rFonts w:ascii="Times New Roman" w:cs="Times New Roman" w:eastAsia="Times New Roman" w:hAnsi="Times New Roman"/>
          <w:sz w:val="24"/>
          <w:szCs w:val="24"/>
          <w:lang w:eastAsia="en-IN"/>
        </w:rPr>
        <w:t xml:space="preserve"> in 15 days.</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Successfully led employee recruitment drives and HRIS implementations.</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Closed multiple labo</w:t>
      </w:r>
      <w:r>
        <w:rPr>
          <w:rFonts w:ascii="Times New Roman" w:cs="Times New Roman" w:eastAsia="Times New Roman" w:hAnsi="Times New Roman"/>
          <w:sz w:val="24"/>
          <w:szCs w:val="24"/>
          <w:lang w:eastAsia="en-IN"/>
        </w:rPr>
        <w:t>u</w:t>
      </w:r>
      <w:r>
        <w:rPr>
          <w:rFonts w:ascii="Times New Roman" w:cs="Times New Roman" w:eastAsia="Times New Roman" w:hAnsi="Times New Roman"/>
          <w:sz w:val="24"/>
          <w:szCs w:val="24"/>
          <w:lang w:eastAsia="en-IN"/>
        </w:rPr>
        <w:t>r court cases related to gratuity at ESS DEE</w:t>
      </w:r>
      <w:r>
        <w:rPr>
          <w:rFonts w:ascii="Times New Roman" w:cs="Times New Roman" w:eastAsia="Times New Roman" w:hAnsi="Times New Roman"/>
          <w:sz w:val="24"/>
          <w:szCs w:val="24"/>
          <w:lang w:eastAsia="en-IN"/>
        </w:rPr>
        <w:t xml:space="preserve"> Aluminium Ltd</w:t>
      </w:r>
      <w:r>
        <w:rPr>
          <w:rFonts w:ascii="Times New Roman" w:cs="Times New Roman" w:eastAsia="Times New Roman" w:hAnsi="Times New Roman"/>
          <w:sz w:val="24"/>
          <w:szCs w:val="24"/>
          <w:lang w:eastAsia="en-IN"/>
        </w:rPr>
        <w:t>.</w:t>
      </w:r>
    </w:p>
    <w:p>
      <w:pPr>
        <w:pStyle w:val="style0"/>
        <w:spacing w:after="0"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pict>
          <v:rect id="1033" fillcolor="#a0a0a0" stroked="f" style="margin-left:0.0pt;margin-top:0.0pt;width:0.0pt;height:1.5pt;mso-wrap-distance-left:0.0pt;mso-wrap-distance-right:0.0pt;visibility:visible;" o:hr="t" o:hralign="center" o:hrstd="t">
            <v:stroke on="f"/>
            <v:fill/>
          </v:rect>
        </w:pic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lang w:eastAsia="en-IN"/>
        </w:rPr>
      </w:pPr>
      <w:r>
        <w:rPr>
          <w:rFonts w:ascii="Times New Roman" w:cs="Times New Roman" w:eastAsia="Times New Roman" w:hAnsi="Times New Roman"/>
          <w:b/>
          <w:bCs/>
          <w:sz w:val="27"/>
          <w:szCs w:val="27"/>
          <w:lang w:eastAsia="en-IN"/>
        </w:rPr>
        <w:t>TECHNICAL &amp; LANGUAGE SKILLS</w:t>
      </w:r>
    </w:p>
    <w:p>
      <w:pPr>
        <w:pStyle w:val="style0"/>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b/>
          <w:bCs/>
          <w:sz w:val="24"/>
          <w:szCs w:val="24"/>
          <w:lang w:eastAsia="en-IN"/>
        </w:rPr>
        <w:t>HR Tools:</w:t>
      </w:r>
      <w:r>
        <w:rPr>
          <w:rFonts w:ascii="Times New Roman" w:cs="Times New Roman" w:eastAsia="Times New Roman" w:hAnsi="Times New Roman"/>
          <w:sz w:val="24"/>
          <w:szCs w:val="24"/>
          <w:lang w:eastAsia="en-IN"/>
        </w:rPr>
        <w:t xml:space="preserve"> </w:t>
      </w:r>
      <w:r>
        <w:rPr>
          <w:rFonts w:ascii="Times New Roman" w:cs="Times New Roman" w:eastAsia="Times New Roman" w:hAnsi="Times New Roman"/>
          <w:sz w:val="24"/>
          <w:szCs w:val="24"/>
          <w:lang w:eastAsia="en-IN"/>
        </w:rPr>
        <w:t>HRMS Software</w:t>
      </w:r>
      <w:r>
        <w:rPr>
          <w:rFonts w:ascii="Times New Roman" w:cs="Times New Roman" w:eastAsia="Times New Roman" w:hAnsi="Times New Roman"/>
          <w:sz w:val="24"/>
          <w:szCs w:val="24"/>
          <w:lang w:eastAsia="en-IN"/>
        </w:rPr>
        <w:t xml:space="preserve"> </w:t>
      </w:r>
      <w:r>
        <w:rPr>
          <w:rFonts w:ascii="Times New Roman" w:cs="Times New Roman" w:eastAsia="Times New Roman" w:hAnsi="Times New Roman"/>
          <w:sz w:val="24"/>
          <w:szCs w:val="24"/>
          <w:lang w:eastAsia="en-IN"/>
        </w:rPr>
        <w:t>(Mosaic, Octa)</w:t>
      </w:r>
      <w:r>
        <w:rPr>
          <w:rFonts w:ascii="Times New Roman" w:cs="Times New Roman" w:eastAsia="Times New Roman" w:hAnsi="Times New Roman"/>
          <w:sz w:val="24"/>
          <w:szCs w:val="24"/>
          <w:lang w:eastAsia="en-IN"/>
        </w:rPr>
        <w:br/>
      </w:r>
      <w:r>
        <w:rPr>
          <w:rFonts w:ascii="Times New Roman" w:cs="Times New Roman" w:eastAsia="Times New Roman" w:hAnsi="Times New Roman"/>
          <w:b/>
          <w:bCs/>
          <w:sz w:val="24"/>
          <w:szCs w:val="24"/>
          <w:lang w:eastAsia="en-IN"/>
        </w:rPr>
        <w:t>Languages:</w:t>
      </w:r>
      <w:r>
        <w:rPr>
          <w:rFonts w:ascii="Times New Roman" w:cs="Times New Roman" w:eastAsia="Times New Roman" w:hAnsi="Times New Roman"/>
          <w:sz w:val="24"/>
          <w:szCs w:val="24"/>
          <w:lang w:eastAsia="en-IN"/>
        </w:rPr>
        <w:t xml:space="preserve"> English, Hindi, Bengali</w:t>
      </w:r>
    </w:p>
    <w:p>
      <w:pPr>
        <w:pStyle w:val="style0"/>
        <w:spacing w:after="0"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pict>
          <v:rect id="1034" fillcolor="#a0a0a0" stroked="f" style="margin-left:0.0pt;margin-top:0.0pt;width:0.0pt;height:1.5pt;mso-wrap-distance-left:0.0pt;mso-wrap-distance-right:0.0pt;visibility:visible;" o:hr="t" o:hralign="center" o:hrstd="t">
            <v:stroke on="f"/>
            <v:fill/>
          </v:rect>
        </w:pic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lang w:eastAsia="en-IN"/>
        </w:rPr>
      </w:pPr>
      <w:r>
        <w:rPr>
          <w:rFonts w:ascii="Times New Roman" w:cs="Times New Roman" w:eastAsia="Times New Roman" w:hAnsi="Times New Roman"/>
          <w:b/>
          <w:bCs/>
          <w:sz w:val="27"/>
          <w:szCs w:val="27"/>
          <w:lang w:eastAsia="en-IN"/>
        </w:rPr>
        <w:t>PERSONAL INFORMATION</w:t>
      </w:r>
    </w:p>
    <w:p>
      <w:pPr>
        <w:pStyle w:val="style0"/>
        <w:spacing w:before="100" w:beforeAutospacing="true" w:after="100" w:afterAutospacing="true" w:lineRule="auto" w:line="240"/>
        <w:rPr>
          <w:rFonts w:ascii="Times New Roman" w:cs="Times New Roman" w:eastAsia="Times New Roman" w:hAnsi="Times New Roman"/>
          <w:sz w:val="24"/>
          <w:szCs w:val="24"/>
          <w:lang w:eastAsia="en-IN"/>
        </w:rPr>
      </w:pPr>
      <w:r>
        <w:rPr>
          <w:rFonts w:ascii="Times New Roman" w:cs="Times New Roman" w:eastAsia="Times New Roman" w:hAnsi="Times New Roman"/>
          <w:b/>
          <w:bCs/>
          <w:sz w:val="24"/>
          <w:szCs w:val="24"/>
          <w:lang w:eastAsia="en-IN"/>
        </w:rPr>
        <w:t>Date of Birth:</w:t>
      </w:r>
      <w:r>
        <w:rPr>
          <w:rFonts w:ascii="Times New Roman" w:cs="Times New Roman" w:eastAsia="Times New Roman" w:hAnsi="Times New Roman"/>
          <w:sz w:val="24"/>
          <w:szCs w:val="24"/>
          <w:lang w:eastAsia="en-IN"/>
        </w:rPr>
        <w:t xml:space="preserve"> 29 March 1988</w:t>
      </w:r>
      <w:r>
        <w:rPr>
          <w:rFonts w:ascii="Times New Roman" w:cs="Times New Roman" w:eastAsia="Times New Roman" w:hAnsi="Times New Roman"/>
          <w:sz w:val="24"/>
          <w:szCs w:val="24"/>
          <w:lang w:eastAsia="en-IN"/>
        </w:rPr>
        <w:br/>
      </w:r>
      <w:r>
        <w:rPr>
          <w:rFonts w:ascii="Times New Roman" w:cs="Times New Roman" w:eastAsia="Times New Roman" w:hAnsi="Times New Roman"/>
          <w:b/>
          <w:bCs/>
          <w:sz w:val="24"/>
          <w:szCs w:val="24"/>
          <w:lang w:eastAsia="en-IN"/>
        </w:rPr>
        <w:t>Marital Status:</w:t>
      </w:r>
      <w:r>
        <w:rPr>
          <w:rFonts w:ascii="Times New Roman" w:cs="Times New Roman" w:eastAsia="Times New Roman" w:hAnsi="Times New Roman"/>
          <w:sz w:val="24"/>
          <w:szCs w:val="24"/>
          <w:lang w:eastAsia="en-IN"/>
        </w:rPr>
        <w:t xml:space="preserve"> Married</w:t>
      </w:r>
      <w:r>
        <w:rPr>
          <w:rFonts w:ascii="Times New Roman" w:cs="Times New Roman" w:eastAsia="Times New Roman" w:hAnsi="Times New Roman"/>
          <w:sz w:val="24"/>
          <w:szCs w:val="24"/>
          <w:lang w:eastAsia="en-IN"/>
        </w:rPr>
        <w:br/>
      </w:r>
      <w:r>
        <w:rPr>
          <w:rFonts w:ascii="Times New Roman" w:cs="Times New Roman" w:eastAsia="Times New Roman" w:hAnsi="Times New Roman"/>
          <w:b/>
          <w:bCs/>
          <w:sz w:val="24"/>
          <w:szCs w:val="24"/>
          <w:lang w:eastAsia="en-IN"/>
        </w:rPr>
        <w:t>Blood Group:</w:t>
      </w:r>
      <w:r>
        <w:rPr>
          <w:rFonts w:ascii="Times New Roman" w:cs="Times New Roman" w:eastAsia="Times New Roman" w:hAnsi="Times New Roman"/>
          <w:sz w:val="24"/>
          <w:szCs w:val="24"/>
          <w:lang w:eastAsia="en-IN"/>
        </w:rPr>
        <w:t xml:space="preserve"> AB+</w:t>
      </w:r>
      <w:r>
        <w:rPr>
          <w:rFonts w:ascii="Times New Roman" w:cs="Times New Roman" w:eastAsia="Times New Roman" w:hAnsi="Times New Roman"/>
          <w:sz w:val="24"/>
          <w:szCs w:val="24"/>
          <w:lang w:eastAsia="en-IN"/>
        </w:rPr>
        <w:br/>
      </w:r>
      <w:r>
        <w:rPr>
          <w:rFonts w:ascii="Times New Roman" w:cs="Times New Roman" w:eastAsia="Times New Roman" w:hAnsi="Times New Roman"/>
          <w:b/>
          <w:bCs/>
          <w:sz w:val="24"/>
          <w:szCs w:val="24"/>
          <w:lang w:eastAsia="en-IN"/>
        </w:rPr>
        <w:t>Hobbies:</w:t>
      </w:r>
      <w:r>
        <w:rPr>
          <w:rFonts w:ascii="Times New Roman" w:cs="Times New Roman" w:eastAsia="Times New Roman" w:hAnsi="Times New Roman"/>
          <w:sz w:val="24"/>
          <w:szCs w:val="24"/>
          <w:lang w:eastAsia="en-IN"/>
        </w:rPr>
        <w:t xml:space="preserve"> Movies, Traveling, Music, Reading</w:t>
      </w:r>
    </w:p>
    <w:p>
      <w:pPr>
        <w:pStyle w:val="style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200247B" w:usb2="00000009" w:usb3="00000000" w:csb0="000001FF" w:csb1="00000000"/>
  </w:font>
  <w:font w:name="Segoe UI Emoji">
    <w:altName w:val="Segoe UI Emoji"/>
    <w:panose1 w:val="020b0502040000020203"/>
    <w:charset w:val="00"/>
    <w:family w:val="swiss"/>
    <w:pitch w:val="variable"/>
    <w:sig w:usb0="00000003" w:usb1="02000000" w:usb2="08000000" w:usb3="00000000" w:csb0="00000001" w:csb1="00000000"/>
  </w:font>
  <w:font w:name="Segoe UI">
    <w:altName w:val="Segoe UI"/>
    <w:panose1 w:val="020b0502040000020203"/>
    <w:charset w:val="00"/>
    <w:family w:val="swiss"/>
    <w:pitch w:val="variable"/>
    <w:sig w:usb0="E4002EFF" w:usb1="C000E47F"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91CE2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B4E8B39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15A6084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CE7AD4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5B00692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63680E5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CE7AD4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B3041E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0"/>
  </w:num>
  <w:num w:numId="6">
    <w:abstractNumId w:val="7"/>
  </w:num>
  <w:num w:numId="7">
    <w:abstractNumId w:val="2"/>
  </w:num>
  <w:num w:numId="8">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IN" w:bidi="ar-SA" w:eastAsia="en-US"/>
      </w:rPr>
    </w:rPrDefault>
    <w:pPrDefault>
      <w:pPr>
        <w:spacing w:after="160" w:lineRule="auto" w:line="259"/>
      </w:pPr>
    </w:pPrDefault>
  </w:docDefaults>
  <w:style w:type="paragraph" w:default="1" w:styleId="style0">
    <w:name w:val="Normal"/>
    <w:next w:val="style0"/>
    <w:qFormat/>
    <w:p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lang w:eastAsia="en-I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9ae02ab6-95b3-4567-af82-3af708a25c68"/>
    <w:basedOn w:val="style65"/>
    <w:next w:val="style4097"/>
    <w:link w:val="style3"/>
    <w:uiPriority w:val="9"/>
    <w:rPr>
      <w:rFonts w:ascii="Times New Roman" w:cs="Times New Roman" w:eastAsia="Times New Roman" w:hAnsi="Times New Roman"/>
      <w:b/>
      <w:bCs/>
      <w:sz w:val="27"/>
      <w:szCs w:val="27"/>
      <w:lang w:eastAsia="en-IN"/>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en-IN"/>
    </w:rPr>
  </w:style>
  <w:style w:type="character" w:styleId="style87">
    <w:name w:val="Strong"/>
    <w:basedOn w:val="style65"/>
    <w:next w:val="style87"/>
    <w:qFormat/>
    <w:uiPriority w:val="22"/>
    <w:rPr>
      <w:b/>
      <w:bCs/>
    </w:rPr>
  </w:style>
  <w:style w:type="character" w:styleId="style85">
    <w:name w:val="Hyperlink"/>
    <w:basedOn w:val="style65"/>
    <w:next w:val="style85"/>
    <w:uiPriority w:val="99"/>
    <w:rPr>
      <w:color w:val="0000ff"/>
      <w:u w:val="single"/>
    </w:rPr>
  </w:style>
  <w:style w:type="character" w:styleId="style88">
    <w:name w:val="Emphasis"/>
    <w:basedOn w:val="style65"/>
    <w:next w:val="style88"/>
    <w:qFormat/>
    <w:uiPriority w:val="20"/>
    <w:rPr>
      <w:i/>
      <w:iCs/>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Words>603</Words>
  <Pages>3</Pages>
  <Characters>3929</Characters>
  <Application>WPS Office</Application>
  <DocSecurity>0</DocSecurity>
  <Paragraphs>77</Paragraphs>
  <ScaleCrop>false</ScaleCrop>
  <LinksUpToDate>false</LinksUpToDate>
  <CharactersWithSpaces>4509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2025-05-27T14:21:00Z</dcterms:created>
  <dc:creator>HP</dc:creator>
  <lastModifiedBy>RMX3085</lastModifiedBy>
  <dcterms:modified xsi:type="dcterms:W3CDTF">2025-08-25T05:57:13Z</dcterms:modified>
  <revision>21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234d1f991d0641d0b067304596d4f5e9</vt:lpwstr>
  </property>
</Properties>
</file>